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DDF103" w14:textId="4BEC8815" w:rsidR="00A06085" w:rsidRDefault="00B20247">
      <w:pPr>
        <w:pStyle w:val="Standard"/>
        <w:autoSpaceDE w:val="0"/>
        <w:spacing w:after="0" w:line="240" w:lineRule="auto"/>
        <w:jc w:val="center"/>
        <w:rPr>
          <w:rFonts w:ascii="Times New Roman" w:hAnsi="Times New Roman"/>
          <w:b/>
          <w:bCs/>
          <w:sz w:val="28"/>
          <w:szCs w:val="28"/>
        </w:rPr>
      </w:pPr>
      <w:r>
        <w:rPr>
          <w:rFonts w:ascii="Times New Roman" w:hAnsi="Times New Roman"/>
          <w:b/>
          <w:bCs/>
          <w:sz w:val="28"/>
          <w:szCs w:val="28"/>
        </w:rPr>
        <w:t>Guideline for abstracts for the FLTPD</w:t>
      </w:r>
      <w:r w:rsidR="009449FA">
        <w:rPr>
          <w:rFonts w:ascii="Times New Roman" w:hAnsi="Times New Roman"/>
          <w:b/>
          <w:bCs/>
          <w:sz w:val="28"/>
          <w:szCs w:val="28"/>
        </w:rPr>
        <w:t xml:space="preserve"> </w:t>
      </w:r>
      <w:r>
        <w:rPr>
          <w:rFonts w:ascii="Times New Roman" w:hAnsi="Times New Roman"/>
          <w:b/>
          <w:bCs/>
          <w:sz w:val="28"/>
          <w:szCs w:val="28"/>
        </w:rPr>
        <w:t>X</w:t>
      </w:r>
      <w:r w:rsidR="00B126DC">
        <w:rPr>
          <w:rFonts w:ascii="Times New Roman" w:hAnsi="Times New Roman"/>
          <w:b/>
          <w:bCs/>
          <w:sz w:val="28"/>
          <w:szCs w:val="28"/>
        </w:rPr>
        <w:t>V</w:t>
      </w:r>
      <w:r w:rsidR="009449FA">
        <w:rPr>
          <w:rFonts w:ascii="Times New Roman" w:hAnsi="Times New Roman"/>
          <w:b/>
          <w:bCs/>
          <w:sz w:val="28"/>
          <w:szCs w:val="28"/>
        </w:rPr>
        <w:t>I</w:t>
      </w:r>
    </w:p>
    <w:p w14:paraId="0B73B3CB" w14:textId="3B7FA4D2" w:rsidR="00A06085" w:rsidRDefault="00B61EE6">
      <w:pPr>
        <w:pStyle w:val="Standard"/>
        <w:autoSpaceDE w:val="0"/>
        <w:spacing w:after="0" w:line="240" w:lineRule="auto"/>
        <w:jc w:val="center"/>
        <w:rPr>
          <w:rFonts w:ascii="Times New Roman" w:hAnsi="Times New Roman"/>
          <w:b/>
          <w:bCs/>
          <w:sz w:val="28"/>
          <w:szCs w:val="28"/>
        </w:rPr>
      </w:pPr>
      <w:r>
        <w:rPr>
          <w:rFonts w:ascii="Times New Roman" w:hAnsi="Times New Roman"/>
          <w:b/>
          <w:bCs/>
          <w:sz w:val="28"/>
          <w:szCs w:val="28"/>
        </w:rPr>
        <w:t>April</w:t>
      </w:r>
      <w:r w:rsidR="00B20247">
        <w:rPr>
          <w:rFonts w:ascii="Times New Roman" w:hAnsi="Times New Roman"/>
          <w:b/>
          <w:bCs/>
          <w:sz w:val="28"/>
          <w:szCs w:val="28"/>
        </w:rPr>
        <w:t xml:space="preserve"> </w:t>
      </w:r>
      <w:r w:rsidR="009449FA">
        <w:rPr>
          <w:rFonts w:ascii="Times New Roman" w:hAnsi="Times New Roman"/>
          <w:b/>
          <w:bCs/>
          <w:sz w:val="28"/>
          <w:szCs w:val="28"/>
        </w:rPr>
        <w:t>12</w:t>
      </w:r>
      <w:r w:rsidR="009449FA" w:rsidRPr="009449FA">
        <w:rPr>
          <w:rFonts w:ascii="Times New Roman" w:hAnsi="Times New Roman"/>
          <w:b/>
          <w:bCs/>
          <w:sz w:val="28"/>
          <w:szCs w:val="28"/>
          <w:vertAlign w:val="superscript"/>
        </w:rPr>
        <w:t>th</w:t>
      </w:r>
      <w:r w:rsidR="00B20247">
        <w:rPr>
          <w:rFonts w:ascii="Times New Roman" w:hAnsi="Times New Roman"/>
          <w:b/>
          <w:bCs/>
          <w:sz w:val="28"/>
          <w:szCs w:val="28"/>
        </w:rPr>
        <w:t xml:space="preserve"> – </w:t>
      </w:r>
      <w:r w:rsidR="009449FA">
        <w:rPr>
          <w:rFonts w:ascii="Times New Roman" w:hAnsi="Times New Roman"/>
          <w:b/>
          <w:bCs/>
          <w:sz w:val="28"/>
          <w:szCs w:val="28"/>
        </w:rPr>
        <w:t>16</w:t>
      </w:r>
      <w:r w:rsidR="009449FA" w:rsidRPr="009449FA">
        <w:rPr>
          <w:rFonts w:ascii="Times New Roman" w:hAnsi="Times New Roman"/>
          <w:b/>
          <w:bCs/>
          <w:sz w:val="28"/>
          <w:szCs w:val="28"/>
          <w:vertAlign w:val="superscript"/>
        </w:rPr>
        <w:t>th</w:t>
      </w:r>
      <w:r w:rsidR="00B20247">
        <w:rPr>
          <w:rFonts w:ascii="Times New Roman" w:hAnsi="Times New Roman"/>
          <w:b/>
          <w:bCs/>
          <w:sz w:val="28"/>
          <w:szCs w:val="28"/>
        </w:rPr>
        <w:t xml:space="preserve"> 20</w:t>
      </w:r>
      <w:r w:rsidR="00B126DC">
        <w:rPr>
          <w:rFonts w:ascii="Times New Roman" w:hAnsi="Times New Roman"/>
          <w:b/>
          <w:bCs/>
          <w:sz w:val="28"/>
          <w:szCs w:val="28"/>
        </w:rPr>
        <w:t>2</w:t>
      </w:r>
      <w:r w:rsidR="00FD3792">
        <w:rPr>
          <w:rFonts w:ascii="Times New Roman" w:hAnsi="Times New Roman"/>
          <w:b/>
          <w:bCs/>
          <w:sz w:val="28"/>
          <w:szCs w:val="28"/>
        </w:rPr>
        <w:t>6</w:t>
      </w:r>
      <w:r w:rsidR="00B20247">
        <w:rPr>
          <w:rFonts w:ascii="Times New Roman" w:hAnsi="Times New Roman"/>
          <w:b/>
          <w:bCs/>
          <w:sz w:val="28"/>
          <w:szCs w:val="28"/>
        </w:rPr>
        <w:t xml:space="preserve">, </w:t>
      </w:r>
      <w:r w:rsidR="009449FA">
        <w:rPr>
          <w:rFonts w:ascii="Times New Roman" w:hAnsi="Times New Roman"/>
          <w:b/>
          <w:bCs/>
          <w:sz w:val="28"/>
          <w:szCs w:val="28"/>
        </w:rPr>
        <w:t>Rolduc</w:t>
      </w:r>
      <w:r w:rsidR="00E023D7">
        <w:rPr>
          <w:rFonts w:ascii="Times New Roman" w:hAnsi="Times New Roman"/>
          <w:b/>
          <w:bCs/>
          <w:sz w:val="28"/>
          <w:szCs w:val="28"/>
        </w:rPr>
        <w:t xml:space="preserve"> Abbey</w:t>
      </w:r>
      <w:r w:rsidR="009449FA">
        <w:rPr>
          <w:rFonts w:ascii="Times New Roman" w:hAnsi="Times New Roman"/>
          <w:b/>
          <w:bCs/>
          <w:sz w:val="28"/>
          <w:szCs w:val="28"/>
        </w:rPr>
        <w:t>, Kerkrade</w:t>
      </w:r>
      <w:r w:rsidR="00B20247">
        <w:rPr>
          <w:rFonts w:ascii="Times New Roman" w:hAnsi="Times New Roman"/>
          <w:b/>
          <w:bCs/>
          <w:sz w:val="28"/>
          <w:szCs w:val="28"/>
        </w:rPr>
        <w:t xml:space="preserve">, </w:t>
      </w:r>
      <w:r w:rsidR="009449FA">
        <w:rPr>
          <w:rFonts w:ascii="Times New Roman" w:hAnsi="Times New Roman"/>
          <w:b/>
          <w:bCs/>
          <w:sz w:val="28"/>
          <w:szCs w:val="28"/>
        </w:rPr>
        <w:t>The Netherlands</w:t>
      </w:r>
    </w:p>
    <w:p w14:paraId="70C532F5" w14:textId="77777777" w:rsidR="00A06085" w:rsidRDefault="00B20247">
      <w:pPr>
        <w:pStyle w:val="Standard"/>
        <w:autoSpaceDE w:val="0"/>
        <w:spacing w:after="0" w:line="240" w:lineRule="auto"/>
        <w:jc w:val="center"/>
        <w:rPr>
          <w:rFonts w:ascii="Times New Roman" w:hAnsi="Times New Roman"/>
          <w:b/>
          <w:bCs/>
          <w:sz w:val="28"/>
          <w:szCs w:val="28"/>
        </w:rPr>
      </w:pPr>
      <w:r>
        <w:rPr>
          <w:rFonts w:ascii="Times New Roman" w:hAnsi="Times New Roman"/>
          <w:b/>
          <w:bCs/>
          <w:sz w:val="28"/>
          <w:szCs w:val="28"/>
        </w:rPr>
        <w:t>(Times 14, bold, centered)</w:t>
      </w:r>
    </w:p>
    <w:p w14:paraId="5840D464" w14:textId="77777777" w:rsidR="00E10931" w:rsidRDefault="00E10931">
      <w:pPr>
        <w:rPr>
          <w:rFonts w:cs="Mangal"/>
          <w:szCs w:val="21"/>
        </w:rPr>
        <w:sectPr w:rsidR="00E10931">
          <w:pgSz w:w="11906" w:h="16838"/>
          <w:pgMar w:top="1134" w:right="1418" w:bottom="1134" w:left="1418" w:header="720" w:footer="720" w:gutter="0"/>
          <w:cols w:space="720"/>
        </w:sectPr>
      </w:pPr>
    </w:p>
    <w:p w14:paraId="4A20F60A" w14:textId="49E60D96" w:rsidR="00A06085" w:rsidRPr="00D92C13" w:rsidRDefault="00B20247">
      <w:pPr>
        <w:pStyle w:val="Standard"/>
        <w:autoSpaceDE w:val="0"/>
        <w:spacing w:before="240" w:after="0" w:line="240" w:lineRule="auto"/>
        <w:jc w:val="center"/>
      </w:pPr>
      <w:r w:rsidRPr="00D92C13">
        <w:rPr>
          <w:rFonts w:ascii="Times New Roman" w:hAnsi="Times New Roman"/>
          <w:sz w:val="24"/>
          <w:szCs w:val="24"/>
          <w:u w:val="single"/>
        </w:rPr>
        <w:t>A. Firstauthor</w:t>
      </w:r>
      <w:r w:rsidRPr="00D92C13">
        <w:rPr>
          <w:rFonts w:ascii="Times New Roman" w:hAnsi="Times New Roman"/>
          <w:sz w:val="24"/>
          <w:szCs w:val="24"/>
          <w:u w:val="single"/>
          <w:vertAlign w:val="superscript"/>
        </w:rPr>
        <w:t>1</w:t>
      </w:r>
      <w:r w:rsidRPr="00D92C13">
        <w:rPr>
          <w:rFonts w:ascii="Times New Roman" w:hAnsi="Times New Roman"/>
          <w:sz w:val="24"/>
          <w:szCs w:val="24"/>
          <w:u w:val="single"/>
        </w:rPr>
        <w:t>*</w:t>
      </w:r>
      <w:r w:rsidRPr="00D92C13">
        <w:rPr>
          <w:rFonts w:ascii="Times New Roman" w:hAnsi="Times New Roman"/>
          <w:sz w:val="24"/>
          <w:szCs w:val="24"/>
        </w:rPr>
        <w:t>, B. Secondauthor</w:t>
      </w:r>
      <w:r w:rsidRPr="00D92C13">
        <w:rPr>
          <w:rFonts w:ascii="Times New Roman" w:hAnsi="Times New Roman"/>
          <w:sz w:val="24"/>
          <w:szCs w:val="24"/>
          <w:vertAlign w:val="superscript"/>
        </w:rPr>
        <w:t>1</w:t>
      </w:r>
      <w:r w:rsidRPr="00D92C13">
        <w:rPr>
          <w:rFonts w:ascii="Times New Roman" w:hAnsi="Times New Roman"/>
          <w:sz w:val="24"/>
          <w:szCs w:val="24"/>
        </w:rPr>
        <w:t xml:space="preserve">, C. </w:t>
      </w:r>
      <w:r w:rsidR="00B126DC" w:rsidRPr="00D92C13">
        <w:rPr>
          <w:rFonts w:ascii="Times New Roman" w:hAnsi="Times New Roman"/>
          <w:sz w:val="24"/>
          <w:szCs w:val="24"/>
        </w:rPr>
        <w:t>Thirdauthor</w:t>
      </w:r>
      <w:r w:rsidRPr="00D92C13">
        <w:rPr>
          <w:rFonts w:ascii="Times New Roman" w:hAnsi="Times New Roman"/>
          <w:sz w:val="24"/>
          <w:szCs w:val="24"/>
          <w:vertAlign w:val="superscript"/>
        </w:rPr>
        <w:t>2</w:t>
      </w:r>
      <w:r w:rsidRPr="00D92C13">
        <w:rPr>
          <w:rFonts w:ascii="CMR8" w:hAnsi="CMR8" w:cs="CMR8"/>
          <w:sz w:val="16"/>
          <w:szCs w:val="16"/>
        </w:rPr>
        <w:t xml:space="preserve"> </w:t>
      </w:r>
      <w:r w:rsidRPr="00D92C13">
        <w:rPr>
          <w:rFonts w:ascii="Times New Roman" w:hAnsi="Times New Roman"/>
          <w:sz w:val="24"/>
          <w:szCs w:val="24"/>
        </w:rPr>
        <w:t>(Times 12, normal, centered)</w:t>
      </w:r>
    </w:p>
    <w:p w14:paraId="6D8BC52E" w14:textId="47634CC0" w:rsidR="00A06085" w:rsidRPr="00D92C13" w:rsidRDefault="0080332A">
      <w:pPr>
        <w:pStyle w:val="Textbody"/>
        <w:autoSpaceDE w:val="0"/>
        <w:spacing w:before="240" w:after="0" w:line="240" w:lineRule="auto"/>
        <w:jc w:val="center"/>
      </w:pPr>
      <w:r w:rsidRPr="0080332A">
        <w:rPr>
          <w:rFonts w:ascii="Times New Roman" w:hAnsi="Times New Roman"/>
          <w:i/>
          <w:iCs/>
          <w:sz w:val="20"/>
          <w:szCs w:val="20"/>
          <w:vertAlign w:val="superscript"/>
        </w:rPr>
        <w:t>1</w:t>
      </w:r>
      <w:r>
        <w:rPr>
          <w:rFonts w:ascii="Times New Roman" w:hAnsi="Times New Roman"/>
          <w:i/>
          <w:iCs/>
          <w:sz w:val="20"/>
          <w:szCs w:val="20"/>
        </w:rPr>
        <w:t>F</w:t>
      </w:r>
      <w:r w:rsidR="009449FA">
        <w:rPr>
          <w:rFonts w:ascii="Times New Roman" w:hAnsi="Times New Roman"/>
          <w:i/>
          <w:iCs/>
          <w:sz w:val="20"/>
          <w:szCs w:val="20"/>
        </w:rPr>
        <w:t>irst affiliation</w:t>
      </w:r>
      <w:r w:rsidR="00B20247" w:rsidRPr="00D92C13">
        <w:rPr>
          <w:rFonts w:ascii="Times New Roman" w:hAnsi="Times New Roman"/>
          <w:i/>
          <w:iCs/>
          <w:sz w:val="20"/>
          <w:szCs w:val="20"/>
        </w:rPr>
        <w:t xml:space="preserve"> (Times 10, Italic, centered)</w:t>
      </w:r>
    </w:p>
    <w:p w14:paraId="261876F7" w14:textId="0FF32C33" w:rsidR="00A06085" w:rsidRPr="00D92C13" w:rsidRDefault="0074246D">
      <w:pPr>
        <w:pStyle w:val="Standard"/>
        <w:autoSpaceDE w:val="0"/>
        <w:spacing w:after="0" w:line="240" w:lineRule="auto"/>
        <w:jc w:val="center"/>
        <w:rPr>
          <w:lang w:val="fr-FR"/>
        </w:rPr>
      </w:pPr>
      <w:r w:rsidRPr="0080332A">
        <w:rPr>
          <w:rFonts w:ascii="Times New Roman" w:hAnsi="Times New Roman"/>
          <w:i/>
          <w:iCs/>
          <w:sz w:val="20"/>
          <w:szCs w:val="20"/>
          <w:vertAlign w:val="superscript"/>
          <w:lang w:val="fr-FR"/>
        </w:rPr>
        <w:t>2</w:t>
      </w:r>
      <w:r>
        <w:rPr>
          <w:rFonts w:ascii="Times New Roman" w:hAnsi="Times New Roman"/>
          <w:i/>
          <w:iCs/>
          <w:sz w:val="20"/>
          <w:szCs w:val="20"/>
          <w:lang w:val="fr-FR"/>
        </w:rPr>
        <w:t>Second affiliation</w:t>
      </w:r>
    </w:p>
    <w:p w14:paraId="1398A1F2" w14:textId="58924C2D" w:rsidR="00A06085" w:rsidRPr="004C536A" w:rsidRDefault="00B20247">
      <w:pPr>
        <w:pStyle w:val="Standard"/>
        <w:autoSpaceDE w:val="0"/>
        <w:spacing w:after="0" w:line="240" w:lineRule="auto"/>
        <w:jc w:val="center"/>
        <w:rPr>
          <w:highlight w:val="yellow"/>
          <w:lang w:val="fr-FR"/>
        </w:rPr>
      </w:pPr>
      <w:r w:rsidRPr="00D92C13">
        <w:rPr>
          <w:rFonts w:ascii="Times New Roman" w:hAnsi="Times New Roman"/>
          <w:i/>
          <w:iCs/>
          <w:sz w:val="20"/>
          <w:szCs w:val="20"/>
          <w:lang w:val="fr-FR"/>
        </w:rPr>
        <w:t>*Contact e-mail:</w:t>
      </w:r>
      <w:r w:rsidRPr="00D92C13">
        <w:rPr>
          <w:rFonts w:ascii="Times New Roman" w:hAnsi="Times New Roman"/>
          <w:iCs/>
          <w:sz w:val="20"/>
          <w:szCs w:val="20"/>
          <w:lang w:val="fr-FR"/>
        </w:rPr>
        <w:t xml:space="preserve"> </w:t>
      </w:r>
      <w:r w:rsidR="00B126DC" w:rsidRPr="00D92C13">
        <w:rPr>
          <w:rFonts w:ascii="Times New Roman" w:hAnsi="Times New Roman"/>
          <w:iCs/>
          <w:sz w:val="20"/>
          <w:szCs w:val="20"/>
          <w:lang w:val="fr-FR"/>
        </w:rPr>
        <w:t>fltpd</w:t>
      </w:r>
      <w:r w:rsidR="0080332A">
        <w:rPr>
          <w:rFonts w:ascii="Times New Roman" w:hAnsi="Times New Roman"/>
          <w:iCs/>
          <w:sz w:val="20"/>
          <w:szCs w:val="20"/>
          <w:lang w:val="fr-FR"/>
        </w:rPr>
        <w:t>2026</w:t>
      </w:r>
      <w:r w:rsidR="00B126DC" w:rsidRPr="00D92C13">
        <w:rPr>
          <w:rFonts w:ascii="Times New Roman" w:hAnsi="Times New Roman"/>
          <w:iCs/>
          <w:sz w:val="20"/>
          <w:szCs w:val="20"/>
          <w:lang w:val="fr-FR"/>
        </w:rPr>
        <w:t>@</w:t>
      </w:r>
      <w:r w:rsidR="0080332A">
        <w:rPr>
          <w:rFonts w:ascii="Times New Roman" w:hAnsi="Times New Roman"/>
          <w:iCs/>
          <w:sz w:val="20"/>
          <w:szCs w:val="20"/>
          <w:lang w:val="fr-FR"/>
        </w:rPr>
        <w:t>tue.nl</w:t>
      </w:r>
    </w:p>
    <w:p w14:paraId="61898DF0" w14:textId="77777777" w:rsidR="00A06085" w:rsidRPr="004C536A" w:rsidRDefault="00A06085">
      <w:pPr>
        <w:pStyle w:val="Standard"/>
        <w:autoSpaceDE w:val="0"/>
        <w:spacing w:after="0" w:line="240" w:lineRule="auto"/>
        <w:jc w:val="center"/>
        <w:rPr>
          <w:rFonts w:ascii="Times New Roman" w:hAnsi="Times New Roman"/>
          <w:i/>
          <w:iCs/>
          <w:sz w:val="20"/>
          <w:szCs w:val="20"/>
          <w:highlight w:val="yellow"/>
          <w:lang w:val="fr-FR"/>
        </w:rPr>
      </w:pPr>
    </w:p>
    <w:p w14:paraId="751725E6" w14:textId="77777777" w:rsidR="00A06085" w:rsidRPr="004C536A" w:rsidRDefault="00A06085">
      <w:pPr>
        <w:pStyle w:val="Standard"/>
        <w:autoSpaceDE w:val="0"/>
        <w:spacing w:after="0" w:line="240" w:lineRule="auto"/>
        <w:jc w:val="both"/>
        <w:rPr>
          <w:rFonts w:ascii="Times New Roman" w:hAnsi="Times New Roman"/>
          <w:iCs/>
          <w:sz w:val="20"/>
          <w:szCs w:val="20"/>
          <w:highlight w:val="yellow"/>
          <w:lang w:val="fr-FR"/>
        </w:rPr>
      </w:pPr>
    </w:p>
    <w:p w14:paraId="1415D01C" w14:textId="77777777" w:rsidR="00E10931" w:rsidRPr="004C536A" w:rsidRDefault="00E10931">
      <w:pPr>
        <w:rPr>
          <w:rFonts w:cs="Mangal"/>
          <w:sz w:val="20"/>
          <w:szCs w:val="20"/>
          <w:highlight w:val="yellow"/>
          <w:lang w:val="fr-FR"/>
        </w:rPr>
        <w:sectPr w:rsidR="00E10931" w:rsidRPr="004C536A">
          <w:type w:val="continuous"/>
          <w:pgSz w:w="11906" w:h="16838"/>
          <w:pgMar w:top="1134" w:right="1418" w:bottom="1134" w:left="1418" w:header="720" w:footer="720" w:gutter="0"/>
          <w:cols w:space="720"/>
        </w:sectPr>
      </w:pPr>
    </w:p>
    <w:p w14:paraId="23DD76D9" w14:textId="77777777" w:rsidR="00A06085" w:rsidRPr="00D92C13" w:rsidRDefault="00B20247">
      <w:pPr>
        <w:pStyle w:val="Standard"/>
        <w:autoSpaceDE w:val="0"/>
        <w:spacing w:after="0" w:line="240" w:lineRule="auto"/>
        <w:jc w:val="both"/>
        <w:rPr>
          <w:rFonts w:ascii="Times New Roman" w:hAnsi="Times New Roman"/>
          <w:b/>
          <w:bCs/>
        </w:rPr>
      </w:pPr>
      <w:r w:rsidRPr="00D92C13">
        <w:rPr>
          <w:rFonts w:ascii="Times New Roman" w:hAnsi="Times New Roman"/>
          <w:b/>
          <w:bCs/>
        </w:rPr>
        <w:t>1. General (Times 11, bold)</w:t>
      </w:r>
    </w:p>
    <w:p w14:paraId="04119F37" w14:textId="0912E82D" w:rsidR="00B126DC" w:rsidRPr="00D92C13" w:rsidRDefault="00B20247" w:rsidP="009237F0">
      <w:pPr>
        <w:pStyle w:val="Standard"/>
        <w:autoSpaceDE w:val="0"/>
        <w:spacing w:after="0" w:line="240" w:lineRule="auto"/>
        <w:ind w:firstLine="288"/>
        <w:jc w:val="both"/>
        <w:rPr>
          <w:rFonts w:ascii="Times New Roman" w:hAnsi="Times New Roman"/>
        </w:rPr>
      </w:pPr>
      <w:r w:rsidRPr="00D92C13">
        <w:rPr>
          <w:rFonts w:ascii="Times New Roman" w:hAnsi="Times New Roman"/>
        </w:rPr>
        <w:t>Contributed papers must be in English and should report previously unpublished work. The total length, including figures and references, is one A4 format page. The authors are responsible for the content and style of the contribution and no editing or retyping will be carried out by the Conference organizers. The accepted contributions will be reproduced without modification. Contributed papers which do not conform to the format described below may be rejected</w:t>
      </w:r>
      <w:r w:rsidR="00851000" w:rsidRPr="00D92C13">
        <w:rPr>
          <w:rFonts w:ascii="Times New Roman" w:hAnsi="Times New Roman"/>
        </w:rPr>
        <w:t xml:space="preserve"> (no editing/formatting will be provided)</w:t>
      </w:r>
      <w:r w:rsidRPr="00D92C13">
        <w:rPr>
          <w:rFonts w:ascii="Times New Roman" w:hAnsi="Times New Roman"/>
        </w:rPr>
        <w:t xml:space="preserve">. </w:t>
      </w:r>
    </w:p>
    <w:p w14:paraId="02013B18" w14:textId="4AC28E6E" w:rsidR="00A06085" w:rsidRPr="00D92C13" w:rsidRDefault="00B20247">
      <w:pPr>
        <w:pStyle w:val="Standard"/>
        <w:autoSpaceDE w:val="0"/>
        <w:spacing w:after="0" w:line="240" w:lineRule="auto"/>
        <w:ind w:firstLine="288"/>
        <w:jc w:val="both"/>
        <w:rPr>
          <w:rFonts w:ascii="Times New Roman" w:hAnsi="Times New Roman"/>
          <w:b/>
          <w:bCs/>
        </w:rPr>
      </w:pPr>
      <w:r w:rsidRPr="00D92C13">
        <w:rPr>
          <w:rFonts w:ascii="Times New Roman" w:hAnsi="Times New Roman"/>
          <w:b/>
          <w:bCs/>
        </w:rPr>
        <w:t>The abstract must be submitted in the Portable Document Format (.</w:t>
      </w:r>
      <w:r w:rsidR="00B126DC" w:rsidRPr="00D92C13">
        <w:rPr>
          <w:rFonts w:ascii="Times New Roman" w:hAnsi="Times New Roman"/>
          <w:b/>
          <w:bCs/>
        </w:rPr>
        <w:t>pdf</w:t>
      </w:r>
      <w:r w:rsidRPr="00D92C13">
        <w:rPr>
          <w:rFonts w:ascii="Times New Roman" w:hAnsi="Times New Roman"/>
          <w:b/>
          <w:bCs/>
        </w:rPr>
        <w:t>).</w:t>
      </w:r>
      <w:r w:rsidR="00851000" w:rsidRPr="00D92C13">
        <w:t xml:space="preserve"> </w:t>
      </w:r>
    </w:p>
    <w:p w14:paraId="0444B222" w14:textId="48A4C261" w:rsidR="00A06085" w:rsidRDefault="00B20247">
      <w:pPr>
        <w:pStyle w:val="Standard"/>
        <w:autoSpaceDE w:val="0"/>
        <w:spacing w:after="0" w:line="240" w:lineRule="auto"/>
        <w:ind w:firstLine="288"/>
        <w:jc w:val="both"/>
        <w:rPr>
          <w:rFonts w:ascii="Times New Roman" w:hAnsi="Times New Roman"/>
        </w:rPr>
      </w:pPr>
      <w:r w:rsidRPr="00D92C13">
        <w:rPr>
          <w:rFonts w:ascii="Times New Roman" w:hAnsi="Times New Roman"/>
        </w:rPr>
        <w:t xml:space="preserve">All contributed papers </w:t>
      </w:r>
      <w:r w:rsidR="00984F35" w:rsidRPr="00D92C13">
        <w:rPr>
          <w:rFonts w:ascii="Times New Roman" w:hAnsi="Times New Roman"/>
        </w:rPr>
        <w:t>will be evaluated by the International Scientific Committee</w:t>
      </w:r>
      <w:r w:rsidRPr="00D92C13">
        <w:rPr>
          <w:rFonts w:ascii="Times New Roman" w:hAnsi="Times New Roman"/>
        </w:rPr>
        <w:t xml:space="preserve"> (ISC). Based on their scientific quality, the abstracts will be accepted or rejected. The ISC will also select a limited number of the accepted contributions for an oral presentation. </w:t>
      </w:r>
      <w:r w:rsidR="00984F35" w:rsidRPr="00D92C13">
        <w:rPr>
          <w:rFonts w:ascii="Times New Roman" w:hAnsi="Times New Roman"/>
        </w:rPr>
        <w:t>Proceedings containing all abstracts of invited/accepted contributions will be available to participants before the start of the workshop</w:t>
      </w:r>
      <w:r w:rsidRPr="00D92C13">
        <w:rPr>
          <w:rFonts w:ascii="Times New Roman" w:hAnsi="Times New Roman"/>
        </w:rPr>
        <w:t>.</w:t>
      </w:r>
    </w:p>
    <w:p w14:paraId="73057B5A" w14:textId="77777777" w:rsidR="00A06085" w:rsidRDefault="00A06085">
      <w:pPr>
        <w:pStyle w:val="Standard"/>
        <w:autoSpaceDE w:val="0"/>
        <w:spacing w:after="0" w:line="240" w:lineRule="auto"/>
        <w:jc w:val="both"/>
        <w:rPr>
          <w:rFonts w:ascii="Times New Roman" w:hAnsi="Times New Roman"/>
          <w:b/>
          <w:bCs/>
        </w:rPr>
      </w:pPr>
    </w:p>
    <w:p w14:paraId="345A2754" w14:textId="77777777" w:rsidR="00A06085" w:rsidRDefault="00B20247">
      <w:pPr>
        <w:pStyle w:val="Standard"/>
        <w:autoSpaceDE w:val="0"/>
        <w:spacing w:after="0" w:line="240" w:lineRule="auto"/>
        <w:jc w:val="both"/>
        <w:rPr>
          <w:rFonts w:ascii="Times New Roman" w:hAnsi="Times New Roman"/>
          <w:b/>
          <w:bCs/>
        </w:rPr>
      </w:pPr>
      <w:r>
        <w:rPr>
          <w:rFonts w:ascii="Times New Roman" w:hAnsi="Times New Roman"/>
          <w:b/>
          <w:bCs/>
        </w:rPr>
        <w:t>2. Recommendations for the text</w:t>
      </w:r>
    </w:p>
    <w:p w14:paraId="01A39045" w14:textId="77777777" w:rsidR="00A06085" w:rsidRDefault="00B20247">
      <w:pPr>
        <w:pStyle w:val="Standard"/>
        <w:autoSpaceDE w:val="0"/>
        <w:spacing w:after="0" w:line="240" w:lineRule="auto"/>
        <w:jc w:val="both"/>
        <w:rPr>
          <w:rFonts w:ascii="Times New Roman" w:hAnsi="Times New Roman"/>
          <w:b/>
          <w:bCs/>
        </w:rPr>
      </w:pPr>
      <w:r>
        <w:rPr>
          <w:rFonts w:ascii="Times New Roman" w:hAnsi="Times New Roman"/>
          <w:b/>
          <w:bCs/>
        </w:rPr>
        <w:t>2.1. Format</w:t>
      </w:r>
    </w:p>
    <w:p w14:paraId="7AE256DE" w14:textId="77777777" w:rsidR="00A06085" w:rsidRDefault="00B20247">
      <w:pPr>
        <w:pStyle w:val="Standard"/>
        <w:autoSpaceDE w:val="0"/>
        <w:spacing w:after="0" w:line="240" w:lineRule="auto"/>
        <w:ind w:firstLine="288"/>
        <w:jc w:val="both"/>
      </w:pPr>
      <w:r>
        <w:rPr>
          <w:rFonts w:ascii="Times New Roman" w:hAnsi="Times New Roman"/>
        </w:rPr>
        <w:t xml:space="preserve">The abstract should be typewritten in </w:t>
      </w:r>
      <w:r>
        <w:rPr>
          <w:rFonts w:ascii="Times New Roman" w:hAnsi="Times New Roman"/>
          <w:b/>
          <w:bCs/>
        </w:rPr>
        <w:t xml:space="preserve">A4 </w:t>
      </w:r>
      <w:r>
        <w:rPr>
          <w:rFonts w:ascii="Times New Roman" w:hAnsi="Times New Roman"/>
        </w:rPr>
        <w:t>format, using two columns and Times New Roman font (exactly according to the present template).</w:t>
      </w:r>
    </w:p>
    <w:p w14:paraId="582B7E81" w14:textId="77777777" w:rsidR="00A06085" w:rsidRDefault="00A06085">
      <w:pPr>
        <w:pStyle w:val="Standard"/>
        <w:autoSpaceDE w:val="0"/>
        <w:spacing w:after="0" w:line="240" w:lineRule="auto"/>
        <w:ind w:firstLine="288"/>
        <w:jc w:val="both"/>
        <w:rPr>
          <w:rFonts w:ascii="Times New Roman" w:hAnsi="Times New Roman"/>
        </w:rPr>
      </w:pPr>
    </w:p>
    <w:p w14:paraId="17A109FC" w14:textId="77777777" w:rsidR="00A06085" w:rsidRDefault="00B20247">
      <w:pPr>
        <w:pStyle w:val="Standard"/>
        <w:autoSpaceDE w:val="0"/>
        <w:spacing w:after="0" w:line="240" w:lineRule="auto"/>
        <w:ind w:firstLine="288"/>
        <w:jc w:val="both"/>
        <w:rPr>
          <w:rFonts w:ascii="Times New Roman" w:hAnsi="Times New Roman"/>
          <w:u w:val="single"/>
        </w:rPr>
      </w:pPr>
      <w:r>
        <w:rPr>
          <w:rFonts w:ascii="Times New Roman" w:hAnsi="Times New Roman"/>
          <w:u w:val="single"/>
        </w:rPr>
        <w:t>Margins:</w:t>
      </w:r>
    </w:p>
    <w:p w14:paraId="1808CA56"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Page – Top, Bottom: 2 cm</w:t>
      </w:r>
    </w:p>
    <w:p w14:paraId="24470B27" w14:textId="77777777" w:rsidR="00A06085" w:rsidRDefault="00B20247">
      <w:pPr>
        <w:pStyle w:val="Standard"/>
        <w:autoSpaceDE w:val="0"/>
        <w:spacing w:after="0" w:line="240" w:lineRule="auto"/>
        <w:ind w:firstLine="288"/>
        <w:jc w:val="both"/>
        <w:rPr>
          <w:rFonts w:ascii="Times New Roman" w:hAnsi="Times New Roman"/>
        </w:rPr>
      </w:pPr>
      <w:r>
        <w:rPr>
          <w:rFonts w:ascii="Times New Roman" w:hAnsi="Times New Roman"/>
        </w:rPr>
        <w:t>Title, author list and affiliations: 2.5 cm left and right.</w:t>
      </w:r>
    </w:p>
    <w:p w14:paraId="54839CB3"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Main text: 2 cm left and right.</w:t>
      </w:r>
    </w:p>
    <w:p w14:paraId="581F6E72"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Distance between columns: 0.5 cm.</w:t>
      </w:r>
    </w:p>
    <w:p w14:paraId="48DCE913" w14:textId="77777777" w:rsidR="00A06085" w:rsidRDefault="00A06085">
      <w:pPr>
        <w:pStyle w:val="Standard"/>
        <w:autoSpaceDE w:val="0"/>
        <w:spacing w:after="0" w:line="240" w:lineRule="auto"/>
        <w:ind w:left="648"/>
        <w:jc w:val="both"/>
        <w:rPr>
          <w:rFonts w:ascii="Times New Roman" w:hAnsi="Times New Roman"/>
        </w:rPr>
      </w:pPr>
    </w:p>
    <w:p w14:paraId="5DE659B0" w14:textId="77777777" w:rsidR="00A06085" w:rsidRDefault="00B20247">
      <w:pPr>
        <w:pStyle w:val="Standard"/>
        <w:autoSpaceDE w:val="0"/>
        <w:spacing w:after="0" w:line="240" w:lineRule="auto"/>
        <w:ind w:firstLine="288"/>
        <w:jc w:val="both"/>
        <w:rPr>
          <w:rFonts w:ascii="Times New Roman" w:hAnsi="Times New Roman"/>
          <w:u w:val="single"/>
        </w:rPr>
      </w:pPr>
      <w:r>
        <w:rPr>
          <w:rFonts w:ascii="Times New Roman" w:hAnsi="Times New Roman"/>
          <w:u w:val="single"/>
        </w:rPr>
        <w:t>Fonts:</w:t>
      </w:r>
    </w:p>
    <w:p w14:paraId="690BA255" w14:textId="77777777" w:rsidR="00A06085" w:rsidRDefault="00B20247">
      <w:pPr>
        <w:pStyle w:val="Standard"/>
        <w:autoSpaceDE w:val="0"/>
        <w:spacing w:after="0" w:line="240" w:lineRule="auto"/>
        <w:ind w:firstLine="288"/>
        <w:jc w:val="both"/>
        <w:rPr>
          <w:rFonts w:ascii="Times New Roman" w:hAnsi="Times New Roman"/>
        </w:rPr>
      </w:pPr>
      <w:r>
        <w:rPr>
          <w:rFonts w:ascii="Times New Roman" w:hAnsi="Times New Roman"/>
        </w:rPr>
        <w:t>Title: Times 14, Bold, centered</w:t>
      </w:r>
    </w:p>
    <w:p w14:paraId="7E5F7835"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Authors’ names: Times 12, normal, centered</w:t>
      </w:r>
    </w:p>
    <w:p w14:paraId="2F938796"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Affiliations: Times 10, Italic, centered</w:t>
      </w:r>
    </w:p>
    <w:p w14:paraId="49C5428F" w14:textId="77777777" w:rsidR="00A06085" w:rsidRDefault="00B20247">
      <w:pPr>
        <w:pStyle w:val="Standard"/>
        <w:autoSpaceDE w:val="0"/>
        <w:spacing w:after="0" w:line="240" w:lineRule="auto"/>
        <w:ind w:left="288"/>
        <w:jc w:val="both"/>
        <w:rPr>
          <w:rFonts w:ascii="Times New Roman" w:hAnsi="Times New Roman"/>
        </w:rPr>
      </w:pPr>
      <w:r>
        <w:rPr>
          <w:rFonts w:ascii="Times New Roman" w:hAnsi="Times New Roman"/>
        </w:rPr>
        <w:t>Main text: Times 11, justified in left and right</w:t>
      </w:r>
    </w:p>
    <w:p w14:paraId="2F974337" w14:textId="583060A1" w:rsidR="00A06085" w:rsidRDefault="00B20247">
      <w:pPr>
        <w:pStyle w:val="Standard"/>
        <w:autoSpaceDE w:val="0"/>
        <w:spacing w:after="0" w:line="240" w:lineRule="auto"/>
        <w:ind w:firstLine="288"/>
        <w:jc w:val="both"/>
        <w:rPr>
          <w:rFonts w:ascii="Times New Roman" w:hAnsi="Times New Roman"/>
        </w:rPr>
      </w:pPr>
      <w:r>
        <w:rPr>
          <w:rFonts w:ascii="Times New Roman" w:hAnsi="Times New Roman"/>
        </w:rPr>
        <w:t xml:space="preserve">Figure and table captions: Times 10, italic (except </w:t>
      </w:r>
      <w:r w:rsidR="008427B9">
        <w:rPr>
          <w:rFonts w:ascii="Times New Roman" w:hAnsi="Times New Roman"/>
        </w:rPr>
        <w:t>“</w:t>
      </w:r>
      <w:r>
        <w:rPr>
          <w:rFonts w:ascii="Times New Roman" w:hAnsi="Times New Roman"/>
        </w:rPr>
        <w:t xml:space="preserve">Fig.” and </w:t>
      </w:r>
      <w:r w:rsidR="008427B9">
        <w:rPr>
          <w:rFonts w:ascii="Times New Roman" w:hAnsi="Times New Roman"/>
        </w:rPr>
        <w:t>“</w:t>
      </w:r>
      <w:r>
        <w:rPr>
          <w:rFonts w:ascii="Times New Roman" w:hAnsi="Times New Roman"/>
        </w:rPr>
        <w:t>Tab.” and the corresponding number), centered.</w:t>
      </w:r>
    </w:p>
    <w:p w14:paraId="58FA5199" w14:textId="77777777" w:rsidR="00A06085" w:rsidRDefault="00B20247">
      <w:pPr>
        <w:pStyle w:val="Standard"/>
        <w:autoSpaceDE w:val="0"/>
        <w:spacing w:after="0" w:line="240" w:lineRule="auto"/>
        <w:ind w:firstLine="288"/>
        <w:jc w:val="both"/>
        <w:rPr>
          <w:rFonts w:ascii="Times New Roman" w:hAnsi="Times New Roman"/>
        </w:rPr>
      </w:pPr>
      <w:r>
        <w:rPr>
          <w:rFonts w:ascii="Times New Roman" w:hAnsi="Times New Roman"/>
        </w:rPr>
        <w:t>Headings (Times 11, bold) are placed flush on the left-hand margin on a separate line.</w:t>
      </w:r>
    </w:p>
    <w:p w14:paraId="16193267" w14:textId="77777777" w:rsidR="00A06085" w:rsidRDefault="00A06085">
      <w:pPr>
        <w:pStyle w:val="Standard"/>
        <w:autoSpaceDE w:val="0"/>
        <w:spacing w:after="0" w:line="240" w:lineRule="auto"/>
        <w:ind w:firstLine="288"/>
        <w:jc w:val="both"/>
        <w:rPr>
          <w:rFonts w:ascii="Times New Roman" w:hAnsi="Times New Roman"/>
        </w:rPr>
      </w:pPr>
    </w:p>
    <w:p w14:paraId="5FAF4865" w14:textId="4015C8D2" w:rsidR="00A06085" w:rsidRDefault="00B20247">
      <w:pPr>
        <w:pStyle w:val="Standard"/>
        <w:autoSpaceDE w:val="0"/>
        <w:spacing w:after="0" w:line="240" w:lineRule="auto"/>
        <w:jc w:val="both"/>
        <w:rPr>
          <w:rFonts w:ascii="Times New Roman" w:hAnsi="Times New Roman"/>
          <w:b/>
          <w:bCs/>
        </w:rPr>
      </w:pPr>
      <w:r>
        <w:rPr>
          <w:rFonts w:ascii="Times New Roman" w:hAnsi="Times New Roman"/>
          <w:b/>
          <w:bCs/>
        </w:rPr>
        <w:t>2.</w:t>
      </w:r>
      <w:r w:rsidR="00D92C13">
        <w:rPr>
          <w:rFonts w:ascii="Times New Roman" w:hAnsi="Times New Roman"/>
          <w:b/>
          <w:bCs/>
        </w:rPr>
        <w:t>2</w:t>
      </w:r>
      <w:r>
        <w:rPr>
          <w:rFonts w:ascii="Times New Roman" w:hAnsi="Times New Roman"/>
          <w:b/>
          <w:bCs/>
        </w:rPr>
        <w:t>. Figures, tables and equations</w:t>
      </w:r>
    </w:p>
    <w:p w14:paraId="6279469F" w14:textId="77777777" w:rsidR="00A06085" w:rsidRDefault="00B01F8E">
      <w:pPr>
        <w:pStyle w:val="Standard"/>
        <w:autoSpaceDE w:val="0"/>
        <w:spacing w:after="0" w:line="240" w:lineRule="auto"/>
        <w:ind w:firstLine="288"/>
        <w:jc w:val="both"/>
      </w:pPr>
      <w:r>
        <w:rPr>
          <w:noProof/>
          <w:lang w:eastAsia="en-US"/>
        </w:rPr>
        <w:drawing>
          <wp:anchor distT="0" distB="0" distL="114300" distR="114300" simplePos="0" relativeHeight="251658240" behindDoc="0" locked="0" layoutInCell="1" allowOverlap="1" wp14:anchorId="492D44F8" wp14:editId="68BBAAD1">
            <wp:simplePos x="0" y="0"/>
            <wp:positionH relativeFrom="column">
              <wp:posOffset>18415</wp:posOffset>
            </wp:positionH>
            <wp:positionV relativeFrom="paragraph">
              <wp:posOffset>484505</wp:posOffset>
            </wp:positionV>
            <wp:extent cx="2854325" cy="2202815"/>
            <wp:effectExtent l="0" t="0" r="3175" b="6985"/>
            <wp:wrapSquare wrapText="bothSides"/>
            <wp:docPr id="2" name="images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s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4325" cy="2202815"/>
                    </a:xfrm>
                    <a:prstGeom prst="rect">
                      <a:avLst/>
                    </a:prstGeom>
                    <a:noFill/>
                    <a:ln>
                      <a:noFill/>
                    </a:ln>
                  </pic:spPr>
                </pic:pic>
              </a:graphicData>
            </a:graphic>
            <wp14:sizeRelH relativeFrom="page">
              <wp14:pctWidth>0</wp14:pctWidth>
            </wp14:sizeRelH>
            <wp14:sizeRelV relativeFrom="page">
              <wp14:pctHeight>0</wp14:pctHeight>
            </wp14:sizeRelV>
          </wp:anchor>
        </w:drawing>
      </w:r>
      <w:r w:rsidR="00B20247">
        <w:rPr>
          <w:rFonts w:ascii="Times New Roman" w:hAnsi="Times New Roman"/>
        </w:rPr>
        <w:t>Abstracts may include figures and tables. A caption should be below each figure and above each table. The captions are shown here:</w:t>
      </w:r>
    </w:p>
    <w:p w14:paraId="61972C3C" w14:textId="77777777" w:rsidR="00A06085" w:rsidRDefault="00B20247">
      <w:pPr>
        <w:pStyle w:val="Standard"/>
        <w:autoSpaceDE w:val="0"/>
        <w:spacing w:before="120" w:after="0" w:line="240" w:lineRule="auto"/>
        <w:jc w:val="center"/>
      </w:pPr>
      <w:r>
        <w:rPr>
          <w:rFonts w:ascii="Times New Roman" w:hAnsi="Times New Roman"/>
          <w:sz w:val="20"/>
          <w:szCs w:val="20"/>
          <w:lang w:val="en-AU" w:eastAsia="en-AU"/>
        </w:rPr>
        <w:t xml:space="preserve">Fig. 1: </w:t>
      </w:r>
      <w:r>
        <w:rPr>
          <w:rFonts w:ascii="Times New Roman" w:hAnsi="Times New Roman"/>
          <w:i/>
          <w:iCs/>
          <w:sz w:val="20"/>
          <w:szCs w:val="20"/>
          <w:lang w:val="en-AU" w:eastAsia="en-AU"/>
        </w:rPr>
        <w:t>A caption to a figure</w:t>
      </w:r>
    </w:p>
    <w:p w14:paraId="7F88D7E7" w14:textId="77777777" w:rsidR="00A06085" w:rsidRDefault="00A06085">
      <w:pPr>
        <w:pStyle w:val="Standard"/>
        <w:autoSpaceDE w:val="0"/>
        <w:spacing w:after="0" w:line="240" w:lineRule="auto"/>
        <w:ind w:firstLine="288"/>
        <w:jc w:val="both"/>
        <w:rPr>
          <w:rFonts w:ascii="Times New Roman" w:hAnsi="Times New Roman"/>
        </w:rPr>
      </w:pPr>
    </w:p>
    <w:p w14:paraId="3FCFBE84" w14:textId="77777777" w:rsidR="00A06085" w:rsidRDefault="00B20247">
      <w:pPr>
        <w:pStyle w:val="Standard"/>
        <w:autoSpaceDE w:val="0"/>
        <w:spacing w:after="0" w:line="240" w:lineRule="auto"/>
        <w:ind w:firstLine="288"/>
        <w:jc w:val="both"/>
        <w:rPr>
          <w:rFonts w:ascii="Times New Roman" w:hAnsi="Times New Roman"/>
        </w:rPr>
      </w:pPr>
      <w:r>
        <w:rPr>
          <w:rFonts w:ascii="Times New Roman" w:hAnsi="Times New Roman"/>
        </w:rPr>
        <w:t>Please ensure good readability of text in figures.</w:t>
      </w:r>
    </w:p>
    <w:p w14:paraId="1FCCA2B3" w14:textId="77777777" w:rsidR="00A06085" w:rsidRDefault="00B20247">
      <w:pPr>
        <w:pStyle w:val="Standard"/>
        <w:autoSpaceDE w:val="0"/>
        <w:spacing w:after="0" w:line="240" w:lineRule="auto"/>
        <w:jc w:val="both"/>
        <w:rPr>
          <w:rFonts w:ascii="Times New Roman" w:hAnsi="Times New Roman"/>
        </w:rPr>
      </w:pPr>
      <w:r>
        <w:rPr>
          <w:rFonts w:ascii="Times New Roman" w:hAnsi="Times New Roman"/>
        </w:rPr>
        <w:t>Equation numbers must be in parentheses and placed flush with right-hand margin of the column.</w:t>
      </w:r>
    </w:p>
    <w:p w14:paraId="088A7137" w14:textId="77777777" w:rsidR="00A06085" w:rsidRDefault="00A06085">
      <w:pPr>
        <w:pStyle w:val="Standard"/>
        <w:autoSpaceDE w:val="0"/>
        <w:spacing w:after="0" w:line="240" w:lineRule="auto"/>
        <w:jc w:val="both"/>
        <w:rPr>
          <w:rFonts w:ascii="Times New Roman" w:hAnsi="Times New Roman"/>
        </w:rPr>
      </w:pPr>
    </w:p>
    <w:p w14:paraId="422609B2" w14:textId="77777777" w:rsidR="00A06085" w:rsidRDefault="00B20247">
      <w:pPr>
        <w:pStyle w:val="Standard"/>
        <w:autoSpaceDE w:val="0"/>
        <w:spacing w:after="0" w:line="240" w:lineRule="auto"/>
        <w:jc w:val="center"/>
        <w:rPr>
          <w:rFonts w:ascii="Times New Roman" w:hAnsi="Times New Roman"/>
          <w:i/>
          <w:iCs/>
          <w:sz w:val="20"/>
          <w:szCs w:val="20"/>
        </w:rPr>
      </w:pPr>
      <w:r w:rsidRPr="004B5459">
        <w:rPr>
          <w:rFonts w:ascii="Times New Roman" w:hAnsi="Times New Roman"/>
          <w:iCs/>
          <w:sz w:val="20"/>
          <w:szCs w:val="20"/>
        </w:rPr>
        <w:t>Tab. 1:</w:t>
      </w:r>
      <w:r>
        <w:rPr>
          <w:rFonts w:ascii="Times New Roman" w:hAnsi="Times New Roman"/>
          <w:i/>
          <w:iCs/>
          <w:sz w:val="20"/>
          <w:szCs w:val="20"/>
        </w:rPr>
        <w:t xml:space="preserve"> A caption to a table</w:t>
      </w:r>
    </w:p>
    <w:tbl>
      <w:tblPr>
        <w:tblW w:w="2685" w:type="dxa"/>
        <w:jc w:val="center"/>
        <w:tblLayout w:type="fixed"/>
        <w:tblCellMar>
          <w:left w:w="10" w:type="dxa"/>
          <w:right w:w="10" w:type="dxa"/>
        </w:tblCellMar>
        <w:tblLook w:val="0000" w:firstRow="0" w:lastRow="0" w:firstColumn="0" w:lastColumn="0" w:noHBand="0" w:noVBand="0"/>
      </w:tblPr>
      <w:tblGrid>
        <w:gridCol w:w="900"/>
        <w:gridCol w:w="915"/>
        <w:gridCol w:w="870"/>
      </w:tblGrid>
      <w:tr w:rsidR="00A06085" w14:paraId="4E185091" w14:textId="77777777" w:rsidTr="00346B14">
        <w:trPr>
          <w:jc w:val="center"/>
        </w:trPr>
        <w:tc>
          <w:tcPr>
            <w:tcW w:w="900" w:type="dxa"/>
            <w:tcBorders>
              <w:top w:val="single" w:sz="8" w:space="0" w:color="000000"/>
              <w:left w:val="single" w:sz="8" w:space="0" w:color="000000"/>
              <w:bottom w:val="single" w:sz="8" w:space="0" w:color="000000"/>
              <w:right w:val="single" w:sz="8" w:space="0" w:color="000000"/>
            </w:tcBorders>
            <w:tcMar>
              <w:top w:w="28" w:type="dxa"/>
              <w:left w:w="28" w:type="dxa"/>
              <w:bottom w:w="28" w:type="dxa"/>
              <w:right w:w="28" w:type="dxa"/>
            </w:tcMar>
            <w:vAlign w:val="center"/>
          </w:tcPr>
          <w:p w14:paraId="484ECCC7" w14:textId="4A6BB4C2" w:rsidR="00A06085" w:rsidRDefault="00346B14" w:rsidP="00346B14">
            <w:pPr>
              <w:pStyle w:val="TableContents"/>
              <w:spacing w:after="0"/>
              <w:jc w:val="center"/>
            </w:pPr>
            <w:r>
              <w:rPr>
                <w:rFonts w:ascii="Times New Roman" w:hAnsi="Times New Roman"/>
                <w:i/>
                <w:iCs/>
                <w:sz w:val="20"/>
              </w:rPr>
              <w:t>n</w:t>
            </w:r>
            <w:r w:rsidRPr="00346B14">
              <w:rPr>
                <w:rFonts w:ascii="Times New Roman" w:hAnsi="Times New Roman"/>
                <w:i/>
                <w:iCs/>
                <w:sz w:val="20"/>
                <w:vertAlign w:val="subscript"/>
              </w:rPr>
              <w:t>e</w:t>
            </w:r>
            <w:r>
              <w:rPr>
                <w:rFonts w:ascii="Times New Roman" w:hAnsi="Times New Roman"/>
                <w:i/>
                <w:iCs/>
                <w:sz w:val="20"/>
              </w:rPr>
              <w:t xml:space="preserve"> </w:t>
            </w:r>
            <w:r w:rsidR="00B20247">
              <w:rPr>
                <w:rFonts w:ascii="Times New Roman" w:hAnsi="Times New Roman"/>
                <w:sz w:val="20"/>
              </w:rPr>
              <w:t>(m</w:t>
            </w:r>
            <w:r w:rsidRPr="00346B14">
              <w:rPr>
                <w:rFonts w:ascii="Times New Roman" w:hAnsi="Times New Roman"/>
                <w:sz w:val="20"/>
                <w:vertAlign w:val="superscript"/>
              </w:rPr>
              <w:t>-3</w:t>
            </w:r>
            <w:r>
              <w:rPr>
                <w:rFonts w:ascii="Times New Roman" w:hAnsi="Times New Roman"/>
                <w:sz w:val="20"/>
              </w:rPr>
              <w:t>)</w:t>
            </w:r>
          </w:p>
        </w:tc>
        <w:tc>
          <w:tcPr>
            <w:tcW w:w="915" w:type="dxa"/>
            <w:tcBorders>
              <w:top w:val="single" w:sz="8" w:space="0" w:color="000000"/>
              <w:bottom w:val="single" w:sz="8" w:space="0" w:color="000000"/>
              <w:right w:val="single" w:sz="8" w:space="0" w:color="000000"/>
            </w:tcBorders>
            <w:tcMar>
              <w:top w:w="28" w:type="dxa"/>
              <w:left w:w="0" w:type="dxa"/>
              <w:bottom w:w="28" w:type="dxa"/>
              <w:right w:w="28" w:type="dxa"/>
            </w:tcMar>
            <w:vAlign w:val="center"/>
          </w:tcPr>
          <w:p w14:paraId="1212C357" w14:textId="15E21BA3" w:rsidR="00A06085" w:rsidRDefault="00346B14" w:rsidP="00346B14">
            <w:pPr>
              <w:pStyle w:val="TableContents"/>
              <w:spacing w:after="0"/>
              <w:jc w:val="center"/>
            </w:pPr>
            <w:r>
              <w:rPr>
                <w:rFonts w:ascii="Times New Roman" w:hAnsi="Times New Roman"/>
                <w:i/>
                <w:iCs/>
                <w:sz w:val="20"/>
              </w:rPr>
              <w:t>T</w:t>
            </w:r>
            <w:r w:rsidRPr="00346B14">
              <w:rPr>
                <w:rFonts w:ascii="Times New Roman" w:hAnsi="Times New Roman"/>
                <w:i/>
                <w:iCs/>
                <w:sz w:val="20"/>
                <w:vertAlign w:val="subscript"/>
              </w:rPr>
              <w:t>e</w:t>
            </w:r>
            <w:r>
              <w:rPr>
                <w:rFonts w:ascii="Times New Roman" w:hAnsi="Times New Roman"/>
                <w:i/>
                <w:iCs/>
                <w:sz w:val="20"/>
              </w:rPr>
              <w:t xml:space="preserve"> </w:t>
            </w:r>
            <w:r w:rsidR="00B20247">
              <w:rPr>
                <w:rFonts w:ascii="Times New Roman" w:hAnsi="Times New Roman"/>
                <w:sz w:val="20"/>
              </w:rPr>
              <w:t>(eV)</w:t>
            </w:r>
          </w:p>
        </w:tc>
        <w:tc>
          <w:tcPr>
            <w:tcW w:w="870" w:type="dxa"/>
            <w:tcBorders>
              <w:top w:val="single" w:sz="8" w:space="0" w:color="000000"/>
              <w:bottom w:val="single" w:sz="8" w:space="0" w:color="000000"/>
              <w:right w:val="single" w:sz="8" w:space="0" w:color="000000"/>
            </w:tcBorders>
            <w:tcMar>
              <w:top w:w="28" w:type="dxa"/>
              <w:left w:w="0" w:type="dxa"/>
              <w:bottom w:w="28" w:type="dxa"/>
              <w:right w:w="28" w:type="dxa"/>
            </w:tcMar>
            <w:vAlign w:val="center"/>
          </w:tcPr>
          <w:p w14:paraId="74DC9A4C" w14:textId="703E18EF" w:rsidR="00A06085" w:rsidRDefault="00346B14" w:rsidP="00346B14">
            <w:pPr>
              <w:pStyle w:val="TableContents"/>
              <w:spacing w:after="0"/>
              <w:jc w:val="center"/>
            </w:pPr>
            <w:proofErr w:type="spellStart"/>
            <w:r>
              <w:rPr>
                <w:rFonts w:ascii="Times New Roman" w:hAnsi="Times New Roman"/>
                <w:i/>
                <w:iCs/>
                <w:sz w:val="20"/>
              </w:rPr>
              <w:t>V</w:t>
            </w:r>
            <w:r w:rsidRPr="00346B14">
              <w:rPr>
                <w:rFonts w:ascii="Times New Roman" w:hAnsi="Times New Roman"/>
                <w:i/>
                <w:iCs/>
                <w:sz w:val="20"/>
                <w:vertAlign w:val="subscript"/>
              </w:rPr>
              <w:t>p</w:t>
            </w:r>
            <w:proofErr w:type="spellEnd"/>
            <w:r>
              <w:rPr>
                <w:rFonts w:ascii="Times New Roman" w:hAnsi="Times New Roman"/>
                <w:i/>
                <w:iCs/>
                <w:sz w:val="20"/>
              </w:rPr>
              <w:t xml:space="preserve"> </w:t>
            </w:r>
            <w:r w:rsidR="00B20247">
              <w:rPr>
                <w:rFonts w:ascii="Times New Roman" w:hAnsi="Times New Roman"/>
                <w:sz w:val="20"/>
              </w:rPr>
              <w:t>(V)</w:t>
            </w:r>
          </w:p>
        </w:tc>
      </w:tr>
      <w:tr w:rsidR="00A06085" w14:paraId="020A79E3" w14:textId="77777777" w:rsidTr="00346B14">
        <w:trPr>
          <w:jc w:val="center"/>
        </w:trPr>
        <w:tc>
          <w:tcPr>
            <w:tcW w:w="900" w:type="dxa"/>
            <w:tcBorders>
              <w:left w:val="single" w:sz="8" w:space="0" w:color="000000"/>
              <w:bottom w:val="single" w:sz="8" w:space="0" w:color="000000"/>
              <w:right w:val="single" w:sz="8" w:space="0" w:color="000000"/>
            </w:tcBorders>
            <w:tcMar>
              <w:top w:w="0" w:type="dxa"/>
              <w:left w:w="28" w:type="dxa"/>
              <w:bottom w:w="28" w:type="dxa"/>
              <w:right w:w="28" w:type="dxa"/>
            </w:tcMar>
            <w:vAlign w:val="center"/>
          </w:tcPr>
          <w:p w14:paraId="15D7A75D" w14:textId="7CAEDD4B" w:rsidR="00A06085" w:rsidRDefault="00346B14" w:rsidP="00346B14">
            <w:pPr>
              <w:pStyle w:val="TableContents"/>
              <w:spacing w:after="0"/>
              <w:jc w:val="center"/>
            </w:pPr>
            <w:r>
              <w:rPr>
                <w:rFonts w:ascii="Times New Roman" w:hAnsi="Times New Roman"/>
                <w:sz w:val="20"/>
              </w:rPr>
              <w:t>10</w:t>
            </w:r>
            <w:r w:rsidRPr="00346B14">
              <w:rPr>
                <w:rFonts w:ascii="Times New Roman" w:hAnsi="Times New Roman"/>
                <w:sz w:val="20"/>
                <w:vertAlign w:val="superscript"/>
              </w:rPr>
              <w:t>16</w:t>
            </w:r>
          </w:p>
        </w:tc>
        <w:tc>
          <w:tcPr>
            <w:tcW w:w="915" w:type="dxa"/>
            <w:tcBorders>
              <w:bottom w:val="single" w:sz="8" w:space="0" w:color="000000"/>
              <w:right w:val="single" w:sz="8" w:space="0" w:color="000000"/>
            </w:tcBorders>
            <w:tcMar>
              <w:top w:w="0" w:type="dxa"/>
              <w:left w:w="0" w:type="dxa"/>
              <w:bottom w:w="28" w:type="dxa"/>
              <w:right w:w="28" w:type="dxa"/>
            </w:tcMar>
            <w:vAlign w:val="center"/>
          </w:tcPr>
          <w:p w14:paraId="0D3C68B7" w14:textId="77777777" w:rsidR="00A06085" w:rsidRDefault="00B20247" w:rsidP="00346B14">
            <w:pPr>
              <w:pStyle w:val="TableContents"/>
              <w:spacing w:after="0"/>
              <w:jc w:val="center"/>
              <w:rPr>
                <w:rFonts w:ascii="Times New Roman" w:hAnsi="Times New Roman"/>
                <w:sz w:val="20"/>
              </w:rPr>
            </w:pPr>
            <w:r>
              <w:rPr>
                <w:rFonts w:ascii="Times New Roman" w:hAnsi="Times New Roman"/>
                <w:sz w:val="20"/>
              </w:rPr>
              <w:t>3</w:t>
            </w:r>
          </w:p>
        </w:tc>
        <w:tc>
          <w:tcPr>
            <w:tcW w:w="870" w:type="dxa"/>
            <w:tcBorders>
              <w:bottom w:val="single" w:sz="8" w:space="0" w:color="000000"/>
              <w:right w:val="single" w:sz="8" w:space="0" w:color="000000"/>
            </w:tcBorders>
            <w:tcMar>
              <w:top w:w="0" w:type="dxa"/>
              <w:left w:w="0" w:type="dxa"/>
              <w:bottom w:w="28" w:type="dxa"/>
              <w:right w:w="28" w:type="dxa"/>
            </w:tcMar>
            <w:vAlign w:val="center"/>
          </w:tcPr>
          <w:p w14:paraId="6189E45C" w14:textId="77777777" w:rsidR="00A06085" w:rsidRDefault="00B20247" w:rsidP="00346B14">
            <w:pPr>
              <w:pStyle w:val="TableContents"/>
              <w:spacing w:after="0"/>
              <w:jc w:val="center"/>
              <w:rPr>
                <w:rFonts w:ascii="Times New Roman" w:hAnsi="Times New Roman"/>
                <w:sz w:val="20"/>
              </w:rPr>
            </w:pPr>
            <w:r>
              <w:rPr>
                <w:rFonts w:ascii="Times New Roman" w:hAnsi="Times New Roman"/>
                <w:sz w:val="20"/>
              </w:rPr>
              <w:t>20</w:t>
            </w:r>
          </w:p>
        </w:tc>
      </w:tr>
    </w:tbl>
    <w:p w14:paraId="66F2B27C" w14:textId="77777777" w:rsidR="00A06085" w:rsidRDefault="00A06085">
      <w:pPr>
        <w:pStyle w:val="Standard"/>
        <w:autoSpaceDE w:val="0"/>
        <w:spacing w:after="0" w:line="240" w:lineRule="auto"/>
        <w:jc w:val="center"/>
        <w:rPr>
          <w:rFonts w:ascii="Times New Roman" w:hAnsi="Times New Roman"/>
          <w:i/>
          <w:iCs/>
          <w:sz w:val="20"/>
          <w:szCs w:val="20"/>
        </w:rPr>
      </w:pPr>
    </w:p>
    <w:p w14:paraId="07B621A9" w14:textId="77777777" w:rsidR="00A06085" w:rsidRPr="00D92C13" w:rsidRDefault="00B20247">
      <w:pPr>
        <w:pStyle w:val="Standard"/>
        <w:autoSpaceDE w:val="0"/>
        <w:spacing w:after="0" w:line="240" w:lineRule="auto"/>
        <w:jc w:val="both"/>
        <w:rPr>
          <w:rFonts w:ascii="Times New Roman" w:hAnsi="Times New Roman"/>
          <w:b/>
          <w:bCs/>
        </w:rPr>
      </w:pPr>
      <w:r w:rsidRPr="00D92C13">
        <w:rPr>
          <w:rFonts w:ascii="Times New Roman" w:hAnsi="Times New Roman"/>
          <w:b/>
          <w:bCs/>
        </w:rPr>
        <w:t>References</w:t>
      </w:r>
    </w:p>
    <w:p w14:paraId="7135F602" w14:textId="040E801F" w:rsidR="00A06085" w:rsidRPr="00D92C13" w:rsidRDefault="00B20247" w:rsidP="007D1D12">
      <w:pPr>
        <w:pStyle w:val="Standard"/>
        <w:autoSpaceDE w:val="0"/>
        <w:spacing w:after="0" w:line="240" w:lineRule="auto"/>
        <w:jc w:val="both"/>
        <w:rPr>
          <w:rFonts w:ascii="Times New Roman" w:hAnsi="Times New Roman"/>
        </w:rPr>
      </w:pPr>
      <w:r w:rsidRPr="00D92C13">
        <w:rPr>
          <w:rFonts w:ascii="Times New Roman" w:hAnsi="Times New Roman"/>
        </w:rPr>
        <w:t xml:space="preserve">[1] </w:t>
      </w:r>
      <w:r w:rsidR="00346B14" w:rsidRPr="00D92C13">
        <w:rPr>
          <w:rFonts w:ascii="Times New Roman" w:hAnsi="Times New Roman"/>
        </w:rPr>
        <w:t xml:space="preserve">A. </w:t>
      </w:r>
      <w:r w:rsidR="00851000" w:rsidRPr="00D92C13">
        <w:rPr>
          <w:rFonts w:ascii="Times New Roman" w:hAnsi="Times New Roman"/>
        </w:rPr>
        <w:t>First</w:t>
      </w:r>
      <w:r w:rsidR="00346B14" w:rsidRPr="00D92C13">
        <w:rPr>
          <w:rFonts w:ascii="Times New Roman" w:hAnsi="Times New Roman"/>
        </w:rPr>
        <w:t xml:space="preserve">, B. </w:t>
      </w:r>
      <w:r w:rsidR="00851000" w:rsidRPr="00D92C13">
        <w:rPr>
          <w:rFonts w:ascii="Times New Roman" w:hAnsi="Times New Roman"/>
        </w:rPr>
        <w:t>Second</w:t>
      </w:r>
      <w:r w:rsidR="00346B14" w:rsidRPr="00D92C13">
        <w:rPr>
          <w:rFonts w:ascii="Times New Roman" w:hAnsi="Times New Roman"/>
        </w:rPr>
        <w:t xml:space="preserve">, C. </w:t>
      </w:r>
      <w:r w:rsidR="00851000" w:rsidRPr="00D92C13">
        <w:rPr>
          <w:rFonts w:ascii="Times New Roman" w:hAnsi="Times New Roman"/>
        </w:rPr>
        <w:t>Third</w:t>
      </w:r>
      <w:r w:rsidR="00346B14" w:rsidRPr="00D92C13">
        <w:rPr>
          <w:rFonts w:ascii="Times New Roman" w:hAnsi="Times New Roman"/>
        </w:rPr>
        <w:t xml:space="preserve">, D. </w:t>
      </w:r>
      <w:r w:rsidR="00851000" w:rsidRPr="00D92C13">
        <w:rPr>
          <w:rFonts w:ascii="Times New Roman" w:hAnsi="Times New Roman"/>
        </w:rPr>
        <w:t>Fourth</w:t>
      </w:r>
      <w:r w:rsidR="00346B14" w:rsidRPr="00D92C13">
        <w:rPr>
          <w:rFonts w:ascii="Times New Roman" w:hAnsi="Times New Roman"/>
        </w:rPr>
        <w:t xml:space="preserve"> and E. </w:t>
      </w:r>
      <w:r w:rsidR="00851000" w:rsidRPr="00D92C13">
        <w:rPr>
          <w:rFonts w:ascii="Times New Roman" w:hAnsi="Times New Roman"/>
        </w:rPr>
        <w:t>Last</w:t>
      </w:r>
      <w:r w:rsidR="00346B14" w:rsidRPr="00D92C13">
        <w:rPr>
          <w:rFonts w:ascii="Times New Roman" w:hAnsi="Times New Roman"/>
        </w:rPr>
        <w:t xml:space="preserve"> 2022 </w:t>
      </w:r>
      <w:r w:rsidR="007D1D12" w:rsidRPr="00D92C13">
        <w:rPr>
          <w:rFonts w:ascii="Times New Roman" w:hAnsi="Times New Roman"/>
          <w:i/>
          <w:iCs/>
        </w:rPr>
        <w:t>Journal of Something</w:t>
      </w:r>
      <w:r w:rsidR="007D1D12" w:rsidRPr="00D92C13">
        <w:rPr>
          <w:rFonts w:ascii="Times New Roman" w:hAnsi="Times New Roman"/>
        </w:rPr>
        <w:t xml:space="preserve"> </w:t>
      </w:r>
      <w:r w:rsidRPr="00D92C13">
        <w:rPr>
          <w:rFonts w:ascii="Times New Roman" w:hAnsi="Times New Roman"/>
          <w:b/>
        </w:rPr>
        <w:t>1178</w:t>
      </w:r>
      <w:r w:rsidRPr="00D92C13">
        <w:rPr>
          <w:rFonts w:ascii="Times New Roman" w:hAnsi="Times New Roman"/>
        </w:rPr>
        <w:t xml:space="preserve"> pp 1</w:t>
      </w:r>
    </w:p>
    <w:p w14:paraId="3E2B8B9C" w14:textId="3F33EE95" w:rsidR="00A06085" w:rsidRPr="00D92C13" w:rsidRDefault="00B20247" w:rsidP="007D1D12">
      <w:pPr>
        <w:pStyle w:val="Standard"/>
        <w:autoSpaceDE w:val="0"/>
        <w:spacing w:after="0" w:line="240" w:lineRule="auto"/>
        <w:jc w:val="both"/>
        <w:rPr>
          <w:lang w:val="fr-FR"/>
        </w:rPr>
      </w:pPr>
      <w:r w:rsidRPr="00D92C13">
        <w:rPr>
          <w:rFonts w:ascii="Times New Roman" w:hAnsi="Times New Roman"/>
          <w:lang w:val="fr-FR"/>
        </w:rPr>
        <w:t xml:space="preserve">[2] </w:t>
      </w:r>
      <w:r w:rsidR="007D1D12" w:rsidRPr="00D92C13">
        <w:rPr>
          <w:rFonts w:ascii="Times New Roman" w:hAnsi="Times New Roman"/>
          <w:lang w:val="fr-FR"/>
        </w:rPr>
        <w:t xml:space="preserve">G.V. </w:t>
      </w:r>
      <w:r w:rsidR="008D12A8" w:rsidRPr="00D92C13">
        <w:rPr>
          <w:rFonts w:ascii="Times New Roman" w:hAnsi="Times New Roman"/>
          <w:lang w:val="fr-FR"/>
        </w:rPr>
        <w:t>Best</w:t>
      </w:r>
      <w:r w:rsidR="007D1D12" w:rsidRPr="00D92C13">
        <w:rPr>
          <w:rFonts w:ascii="Times New Roman" w:hAnsi="Times New Roman"/>
          <w:lang w:val="fr-FR"/>
        </w:rPr>
        <w:t xml:space="preserve"> 2022</w:t>
      </w:r>
      <w:r w:rsidRPr="00D92C13">
        <w:rPr>
          <w:rFonts w:ascii="Times New Roman" w:hAnsi="Times New Roman"/>
          <w:lang w:val="fr-FR"/>
        </w:rPr>
        <w:t xml:space="preserve"> </w:t>
      </w:r>
      <w:r w:rsidR="007D1D12" w:rsidRPr="00D92C13">
        <w:rPr>
          <w:rFonts w:ascii="Times New Roman" w:hAnsi="Times New Roman"/>
          <w:i/>
          <w:iCs/>
          <w:lang w:val="fr-FR"/>
        </w:rPr>
        <w:t xml:space="preserve">Journal of FLTPD </w:t>
      </w:r>
      <w:r w:rsidRPr="00D92C13">
        <w:rPr>
          <w:rFonts w:ascii="Times New Roman" w:hAnsi="Times New Roman"/>
          <w:b/>
          <w:bCs/>
          <w:lang w:val="fr-FR"/>
        </w:rPr>
        <w:t>1</w:t>
      </w:r>
      <w:r w:rsidRPr="00D92C13">
        <w:rPr>
          <w:rFonts w:ascii="Times New Roman" w:hAnsi="Times New Roman"/>
          <w:lang w:val="fr-FR"/>
        </w:rPr>
        <w:t xml:space="preserve"> pp 12</w:t>
      </w:r>
    </w:p>
    <w:p w14:paraId="2797B445" w14:textId="428B02E0" w:rsidR="00A06085" w:rsidRPr="00E40B4A" w:rsidRDefault="00B20247" w:rsidP="007D1D12">
      <w:pPr>
        <w:pStyle w:val="Standard"/>
        <w:autoSpaceDE w:val="0"/>
        <w:spacing w:after="0" w:line="240" w:lineRule="auto"/>
        <w:jc w:val="both"/>
        <w:rPr>
          <w:lang w:val="fr-FR"/>
        </w:rPr>
      </w:pPr>
      <w:r w:rsidRPr="00D92C13">
        <w:rPr>
          <w:rFonts w:ascii="Times New Roman" w:hAnsi="Times New Roman"/>
          <w:lang w:val="fr-FR"/>
        </w:rPr>
        <w:t xml:space="preserve">[3] </w:t>
      </w:r>
      <w:r w:rsidR="007D1D12" w:rsidRPr="00D92C13">
        <w:rPr>
          <w:rFonts w:ascii="Times New Roman" w:hAnsi="Times New Roman"/>
          <w:lang w:val="fr-FR"/>
        </w:rPr>
        <w:t xml:space="preserve">G.G. </w:t>
      </w:r>
      <w:r w:rsidR="00851000" w:rsidRPr="00D92C13">
        <w:rPr>
          <w:rFonts w:ascii="Times New Roman" w:hAnsi="Times New Roman"/>
          <w:lang w:val="fr-FR"/>
        </w:rPr>
        <w:t>Smart</w:t>
      </w:r>
      <w:r w:rsidR="007D1D12" w:rsidRPr="00D92C13">
        <w:rPr>
          <w:rFonts w:ascii="Times New Roman" w:hAnsi="Times New Roman"/>
          <w:lang w:val="fr-FR"/>
        </w:rPr>
        <w:t xml:space="preserve"> 2022</w:t>
      </w:r>
      <w:r w:rsidRPr="00D92C13">
        <w:rPr>
          <w:rFonts w:ascii="Times New Roman" w:hAnsi="Times New Roman"/>
          <w:lang w:val="fr-FR"/>
        </w:rPr>
        <w:t xml:space="preserve"> </w:t>
      </w:r>
      <w:r w:rsidR="00851000" w:rsidRPr="00D92C13">
        <w:rPr>
          <w:rFonts w:ascii="Times New Roman" w:hAnsi="Times New Roman"/>
          <w:i/>
          <w:iCs/>
          <w:lang w:val="fr-FR"/>
        </w:rPr>
        <w:t>Journal of Nonsense</w:t>
      </w:r>
      <w:r w:rsidR="007D1D12" w:rsidRPr="00D92C13">
        <w:rPr>
          <w:rFonts w:ascii="Times New Roman" w:hAnsi="Times New Roman"/>
          <w:i/>
          <w:iCs/>
          <w:lang w:val="fr-FR"/>
        </w:rPr>
        <w:t xml:space="preserve"> </w:t>
      </w:r>
      <w:r w:rsidRPr="00D92C13">
        <w:rPr>
          <w:rFonts w:ascii="Times New Roman" w:hAnsi="Times New Roman"/>
          <w:b/>
          <w:bCs/>
          <w:lang w:val="fr-FR"/>
        </w:rPr>
        <w:t>1</w:t>
      </w:r>
      <w:r w:rsidRPr="00D92C13">
        <w:rPr>
          <w:rFonts w:ascii="Times New Roman" w:hAnsi="Times New Roman"/>
          <w:lang w:val="fr-FR"/>
        </w:rPr>
        <w:t xml:space="preserve"> pp 10</w:t>
      </w:r>
    </w:p>
    <w:p w14:paraId="01EB7152" w14:textId="77777777" w:rsidR="00A06085" w:rsidRDefault="00A06085">
      <w:pPr>
        <w:pStyle w:val="Standard"/>
        <w:autoSpaceDE w:val="0"/>
        <w:spacing w:after="0" w:line="240" w:lineRule="auto"/>
        <w:jc w:val="both"/>
        <w:rPr>
          <w:rFonts w:ascii="Times New Roman" w:hAnsi="Times New Roman"/>
          <w:lang w:val="fr-FR"/>
        </w:rPr>
      </w:pPr>
    </w:p>
    <w:p w14:paraId="4066F762" w14:textId="150DC95A" w:rsidR="00A06085" w:rsidRDefault="00B20247">
      <w:pPr>
        <w:pStyle w:val="Standard"/>
        <w:autoSpaceDE w:val="0"/>
        <w:spacing w:after="0" w:line="240" w:lineRule="auto"/>
        <w:ind w:firstLine="288"/>
        <w:jc w:val="both"/>
      </w:pPr>
      <w:r>
        <w:rPr>
          <w:rFonts w:ascii="Times New Roman" w:hAnsi="Times New Roman"/>
        </w:rPr>
        <w:t>List and number all references at the end of the paper. When referring to them in the text, type the</w:t>
      </w:r>
      <w:r w:rsidR="00B01F8E">
        <w:rPr>
          <w:rFonts w:ascii="Times New Roman" w:hAnsi="Times New Roman"/>
        </w:rPr>
        <w:t xml:space="preserve"> c</w:t>
      </w:r>
      <w:r>
        <w:rPr>
          <w:rFonts w:ascii="Times New Roman" w:hAnsi="Times New Roman"/>
        </w:rPr>
        <w:t>orresponding reference number between brackets [1</w:t>
      </w:r>
      <w:r w:rsidR="007D1D12">
        <w:rPr>
          <w:rFonts w:ascii="Times New Roman" w:hAnsi="Times New Roman"/>
        </w:rPr>
        <w:t xml:space="preserve">, 2, </w:t>
      </w:r>
      <w:r>
        <w:rPr>
          <w:rFonts w:ascii="Times New Roman" w:hAnsi="Times New Roman"/>
        </w:rPr>
        <w:t>3].</w:t>
      </w:r>
    </w:p>
    <w:sectPr w:rsidR="00A06085" w:rsidSect="00B01F8E">
      <w:type w:val="continuous"/>
      <w:pgSz w:w="11906" w:h="16838"/>
      <w:pgMar w:top="1134" w:right="1134" w:bottom="1134" w:left="1134" w:header="720" w:footer="720" w:gutter="0"/>
      <w:cols w:num="2" w:space="284" w:equalWidth="0">
        <w:col w:w="4675" w:space="284"/>
        <w:col w:w="4679" w:space="0"/>
      </w:cols>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34632A1" w14:textId="77777777" w:rsidR="009C4C81" w:rsidRDefault="009C4C81">
      <w:r>
        <w:separator/>
      </w:r>
    </w:p>
  </w:endnote>
  <w:endnote w:type="continuationSeparator" w:id="0">
    <w:p w14:paraId="1ACD7842" w14:textId="77777777" w:rsidR="009C4C81" w:rsidRDefault="009C4C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Droid Sans Fallback">
    <w:altName w:val="Times New Roman"/>
    <w:charset w:val="00"/>
    <w:family w:val="auto"/>
    <w:pitch w:val="variable"/>
  </w:font>
  <w:font w:name="Lohit Hindi">
    <w:altName w:val="Times New Roman"/>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angal">
    <w:panose1 w:val="00000400000000000000"/>
    <w:charset w:val="00"/>
    <w:family w:val="roman"/>
    <w:pitch w:val="variable"/>
    <w:sig w:usb0="00008003" w:usb1="00000000" w:usb2="00000000" w:usb3="00000000" w:csb0="00000001" w:csb1="00000000"/>
  </w:font>
  <w:font w:name="CMR8">
    <w:altName w:val="Times New Roman"/>
    <w:charset w:val="00"/>
    <w:family w:val="auto"/>
    <w:pitch w:val="default"/>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1FF023" w14:textId="77777777" w:rsidR="009C4C81" w:rsidRDefault="009C4C81">
      <w:r>
        <w:rPr>
          <w:color w:val="000000"/>
        </w:rPr>
        <w:separator/>
      </w:r>
    </w:p>
  </w:footnote>
  <w:footnote w:type="continuationSeparator" w:id="0">
    <w:p w14:paraId="64E516AB" w14:textId="77777777" w:rsidR="009C4C81" w:rsidRDefault="009C4C8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F57729D"/>
    <w:multiLevelType w:val="multilevel"/>
    <w:tmpl w:val="96F84544"/>
    <w:styleLink w:val="WW8Num2"/>
    <w:lvl w:ilvl="0">
      <w:start w:val="1"/>
      <w:numFmt w:val="none"/>
      <w:suff w:val="nothing"/>
      <w:lvlText w:val="%1"/>
      <w:lvlJc w:val="left"/>
      <w:pPr>
        <w:ind w:left="432" w:hanging="432"/>
      </w:pPr>
    </w:lvl>
    <w:lvl w:ilvl="1">
      <w:start w:val="1"/>
      <w:numFmt w:val="none"/>
      <w:suff w:val="nothing"/>
      <w:lvlText w:val="%2"/>
      <w:lvlJc w:val="left"/>
      <w:pPr>
        <w:ind w:left="576" w:hanging="576"/>
      </w:pPr>
    </w:lvl>
    <w:lvl w:ilvl="2">
      <w:start w:val="1"/>
      <w:numFmt w:val="none"/>
      <w:suff w:val="nothing"/>
      <w:lvlText w:val="%3"/>
      <w:lvlJc w:val="left"/>
      <w:pPr>
        <w:ind w:left="720" w:hanging="720"/>
      </w:pPr>
    </w:lvl>
    <w:lvl w:ilvl="3">
      <w:start w:val="1"/>
      <w:numFmt w:val="none"/>
      <w:suff w:val="nothing"/>
      <w:lvlText w:val="%4"/>
      <w:lvlJc w:val="left"/>
      <w:pPr>
        <w:ind w:left="864" w:hanging="864"/>
      </w:pPr>
    </w:lvl>
    <w:lvl w:ilvl="4">
      <w:start w:val="1"/>
      <w:numFmt w:val="none"/>
      <w:suff w:val="nothing"/>
      <w:lvlText w:val="%5"/>
      <w:lvlJc w:val="left"/>
      <w:pPr>
        <w:ind w:left="1008" w:hanging="1008"/>
      </w:pPr>
    </w:lvl>
    <w:lvl w:ilvl="5">
      <w:start w:val="1"/>
      <w:numFmt w:val="none"/>
      <w:suff w:val="nothing"/>
      <w:lvlText w:val="%6"/>
      <w:lvlJc w:val="left"/>
      <w:pPr>
        <w:ind w:left="1152" w:hanging="1152"/>
      </w:pPr>
    </w:lvl>
    <w:lvl w:ilvl="6">
      <w:start w:val="1"/>
      <w:numFmt w:val="none"/>
      <w:suff w:val="nothing"/>
      <w:lvlText w:val="%7"/>
      <w:lvlJc w:val="left"/>
      <w:pPr>
        <w:ind w:left="1296" w:hanging="1296"/>
      </w:pPr>
    </w:lvl>
    <w:lvl w:ilvl="7">
      <w:start w:val="1"/>
      <w:numFmt w:val="none"/>
      <w:suff w:val="nothing"/>
      <w:lvlText w:val="%8"/>
      <w:lvlJc w:val="left"/>
      <w:pPr>
        <w:ind w:left="1440" w:hanging="1440"/>
      </w:pPr>
    </w:lvl>
    <w:lvl w:ilvl="8">
      <w:start w:val="1"/>
      <w:numFmt w:val="none"/>
      <w:suff w:val="nothing"/>
      <w:lvlText w:val="%9"/>
      <w:lvlJc w:val="left"/>
      <w:pPr>
        <w:ind w:left="1584" w:hanging="1584"/>
      </w:pPr>
    </w:lvl>
  </w:abstractNum>
  <w:abstractNum w:abstractNumId="1" w15:restartNumberingAfterBreak="0">
    <w:nsid w:val="33A21994"/>
    <w:multiLevelType w:val="multilevel"/>
    <w:tmpl w:val="FFC6EADA"/>
    <w:styleLink w:val="WW8Num1"/>
    <w:lvl w:ilvl="0">
      <w:start w:val="1"/>
      <w:numFmt w:val="decimal"/>
      <w:suff w:val="space"/>
      <w:lvlText w:val="[%1]"/>
      <w:lvlJc w:val="left"/>
      <w:pPr>
        <w:ind w:left="340" w:hanging="283"/>
      </w:pPr>
      <w:rPr>
        <w:rFonts w:ascii="Times New Roman" w:hAnsi="Times New Roman" w:cs="Times New Roman"/>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084691340">
    <w:abstractNumId w:val="1"/>
  </w:num>
  <w:num w:numId="2" w16cid:durableId="53523775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defaultTabStop w:val="720"/>
  <w:autoHyphenation/>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ayMDI3NjcwNDQytDC2MLBU0lEKTi0uzszPAykwrAUAHm6M2iwAAAA="/>
  </w:docVars>
  <w:rsids>
    <w:rsidRoot w:val="00A06085"/>
    <w:rsid w:val="0003101F"/>
    <w:rsid w:val="0009198A"/>
    <w:rsid w:val="0012130E"/>
    <w:rsid w:val="00162688"/>
    <w:rsid w:val="002B4083"/>
    <w:rsid w:val="00346B14"/>
    <w:rsid w:val="00347F82"/>
    <w:rsid w:val="003C3E24"/>
    <w:rsid w:val="004B5459"/>
    <w:rsid w:val="004C536A"/>
    <w:rsid w:val="0050010B"/>
    <w:rsid w:val="0074246D"/>
    <w:rsid w:val="007B60E3"/>
    <w:rsid w:val="007D1D12"/>
    <w:rsid w:val="0080332A"/>
    <w:rsid w:val="008427B9"/>
    <w:rsid w:val="00846144"/>
    <w:rsid w:val="00851000"/>
    <w:rsid w:val="008D12A8"/>
    <w:rsid w:val="009237F0"/>
    <w:rsid w:val="009449FA"/>
    <w:rsid w:val="00977A2C"/>
    <w:rsid w:val="00984F35"/>
    <w:rsid w:val="009C4C81"/>
    <w:rsid w:val="00A06085"/>
    <w:rsid w:val="00A065B9"/>
    <w:rsid w:val="00B01F8E"/>
    <w:rsid w:val="00B126DC"/>
    <w:rsid w:val="00B20247"/>
    <w:rsid w:val="00B61EE6"/>
    <w:rsid w:val="00B66823"/>
    <w:rsid w:val="00BF7861"/>
    <w:rsid w:val="00CF08A6"/>
    <w:rsid w:val="00D62A07"/>
    <w:rsid w:val="00D92C13"/>
    <w:rsid w:val="00E023D7"/>
    <w:rsid w:val="00E10931"/>
    <w:rsid w:val="00E15439"/>
    <w:rsid w:val="00E40B4A"/>
    <w:rsid w:val="00F537C2"/>
    <w:rsid w:val="00FC48FD"/>
    <w:rsid w:val="00FD37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14C495"/>
  <w15:docId w15:val="{E00B0AE0-DA75-4852-B7B5-51B1651F43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Droid Sans Fallback" w:hAnsi="Times New Roman" w:cs="Lohit Hindi"/>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pPr>
      <w:widowControl w:val="0"/>
      <w:suppressAutoHyphens/>
      <w:autoSpaceDN w:val="0"/>
      <w:textAlignment w:val="baseline"/>
    </w:pPr>
    <w:rPr>
      <w:kern w:val="3"/>
      <w:sz w:val="24"/>
      <w:szCs w:val="24"/>
      <w:lang w:val="en-AU" w:eastAsia="zh-CN" w:bidi="hi-IN"/>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customStyle="1" w:styleId="Standard">
    <w:name w:val="Standard"/>
    <w:pPr>
      <w:suppressAutoHyphens/>
      <w:autoSpaceDN w:val="0"/>
      <w:spacing w:after="200" w:line="276" w:lineRule="auto"/>
      <w:textAlignment w:val="baseline"/>
    </w:pPr>
    <w:rPr>
      <w:rFonts w:ascii="Calibri" w:eastAsia="Calibri" w:hAnsi="Calibri" w:cs="Times New Roman"/>
      <w:kern w:val="3"/>
      <w:sz w:val="22"/>
      <w:szCs w:val="22"/>
      <w:lang w:eastAsia="zh-CN"/>
    </w:rPr>
  </w:style>
  <w:style w:type="paragraph" w:customStyle="1" w:styleId="Heading">
    <w:name w:val="Heading"/>
    <w:basedOn w:val="Standard"/>
    <w:next w:val="Textbody"/>
    <w:pPr>
      <w:keepNext/>
      <w:spacing w:before="240" w:after="120"/>
    </w:pPr>
    <w:rPr>
      <w:rFonts w:ascii="Arial" w:eastAsia="Droid Sans Fallback" w:hAnsi="Arial" w:cs="Lohit Hindi"/>
      <w:sz w:val="28"/>
      <w:szCs w:val="28"/>
    </w:rPr>
  </w:style>
  <w:style w:type="paragraph" w:customStyle="1" w:styleId="Textbody">
    <w:name w:val="Text body"/>
    <w:basedOn w:val="Standard"/>
    <w:pPr>
      <w:spacing w:after="120"/>
    </w:pPr>
  </w:style>
  <w:style w:type="paragraph" w:styleId="Lijst">
    <w:name w:val="List"/>
    <w:basedOn w:val="Textbody"/>
    <w:rPr>
      <w:rFonts w:cs="Lohit Hindi"/>
    </w:rPr>
  </w:style>
  <w:style w:type="paragraph" w:styleId="Bijschrift">
    <w:name w:val="caption"/>
    <w:basedOn w:val="Standard"/>
    <w:pPr>
      <w:suppressLineNumbers/>
      <w:spacing w:before="120" w:after="120"/>
    </w:pPr>
    <w:rPr>
      <w:rFonts w:cs="Lohit Hindi"/>
      <w:i/>
      <w:iCs/>
      <w:sz w:val="24"/>
      <w:szCs w:val="24"/>
    </w:rPr>
  </w:style>
  <w:style w:type="paragraph" w:customStyle="1" w:styleId="Index">
    <w:name w:val="Index"/>
    <w:basedOn w:val="Standard"/>
    <w:pPr>
      <w:suppressLineNumbers/>
    </w:pPr>
    <w:rPr>
      <w:rFonts w:cs="Lohit Hindi"/>
    </w:r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character" w:customStyle="1" w:styleId="WW8Num1z0">
    <w:name w:val="WW8Num1z0"/>
    <w:rPr>
      <w:rFonts w:ascii="Times New Roman" w:eastAsia="Times New Roman" w:hAnsi="Times New Roman" w:cs="Times New Roman"/>
    </w:rPr>
  </w:style>
  <w:style w:type="character" w:customStyle="1" w:styleId="WW8Num1z1">
    <w:name w:val="WW8Num1z1"/>
  </w:style>
  <w:style w:type="character" w:customStyle="1" w:styleId="WW8Num1z2">
    <w:name w:val="WW8Num1z2"/>
  </w:style>
  <w:style w:type="character" w:customStyle="1" w:styleId="WW8Num1z3">
    <w:name w:val="WW8Num1z3"/>
  </w:style>
  <w:style w:type="character" w:customStyle="1" w:styleId="WW8Num1z4">
    <w:name w:val="WW8Num1z4"/>
  </w:style>
  <w:style w:type="character" w:customStyle="1" w:styleId="WW8Num1z5">
    <w:name w:val="WW8Num1z5"/>
  </w:style>
  <w:style w:type="character" w:customStyle="1" w:styleId="WW8Num1z6">
    <w:name w:val="WW8Num1z6"/>
  </w:style>
  <w:style w:type="character" w:customStyle="1" w:styleId="WW8Num1z7">
    <w:name w:val="WW8Num1z7"/>
  </w:style>
  <w:style w:type="character" w:customStyle="1" w:styleId="WW8Num1z8">
    <w:name w:val="WW8Num1z8"/>
  </w:style>
  <w:style w:type="character" w:customStyle="1" w:styleId="WW8Num2z0">
    <w:name w:val="WW8Num2z0"/>
  </w:style>
  <w:style w:type="character" w:customStyle="1" w:styleId="WW8Num2z1">
    <w:name w:val="WW8Num2z1"/>
  </w:style>
  <w:style w:type="character" w:customStyle="1" w:styleId="WW8Num2z2">
    <w:name w:val="WW8Num2z2"/>
  </w:style>
  <w:style w:type="character" w:customStyle="1" w:styleId="WW8Num2z3">
    <w:name w:val="WW8Num2z3"/>
  </w:style>
  <w:style w:type="character" w:customStyle="1" w:styleId="WW8Num2z4">
    <w:name w:val="WW8Num2z4"/>
  </w:style>
  <w:style w:type="character" w:customStyle="1" w:styleId="WW8Num2z5">
    <w:name w:val="WW8Num2z5"/>
  </w:style>
  <w:style w:type="character" w:customStyle="1" w:styleId="WW8Num2z6">
    <w:name w:val="WW8Num2z6"/>
  </w:style>
  <w:style w:type="character" w:customStyle="1" w:styleId="WW8Num2z7">
    <w:name w:val="WW8Num2z7"/>
  </w:style>
  <w:style w:type="character" w:customStyle="1" w:styleId="WW8Num2z8">
    <w:name w:val="WW8Num2z8"/>
  </w:style>
  <w:style w:type="character" w:customStyle="1" w:styleId="WW8Num3z0">
    <w:name w:val="WW8Num3z0"/>
    <w:rPr>
      <w:rFonts w:ascii="Times New Roman" w:eastAsia="Times New Roman" w:hAnsi="Times New Roman" w:cs="Times New Roman"/>
    </w:rPr>
  </w:style>
  <w:style w:type="character" w:customStyle="1" w:styleId="WW8Num3z1">
    <w:name w:val="WW8Num3z1"/>
  </w:style>
  <w:style w:type="character" w:customStyle="1" w:styleId="WW8Num3z2">
    <w:name w:val="WW8Num3z2"/>
  </w:style>
  <w:style w:type="character" w:customStyle="1" w:styleId="WW8Num3z3">
    <w:name w:val="WW8Num3z3"/>
  </w:style>
  <w:style w:type="character" w:customStyle="1" w:styleId="WW8Num3z4">
    <w:name w:val="WW8Num3z4"/>
  </w:style>
  <w:style w:type="character" w:customStyle="1" w:styleId="WW8Num3z5">
    <w:name w:val="WW8Num3z5"/>
  </w:style>
  <w:style w:type="character" w:customStyle="1" w:styleId="WW8Num3z6">
    <w:name w:val="WW8Num3z6"/>
  </w:style>
  <w:style w:type="character" w:customStyle="1" w:styleId="WW8Num3z7">
    <w:name w:val="WW8Num3z7"/>
  </w:style>
  <w:style w:type="character" w:customStyle="1" w:styleId="WW8Num3z8">
    <w:name w:val="WW8Num3z8"/>
  </w:style>
  <w:style w:type="character" w:customStyle="1" w:styleId="WW8Num4z0">
    <w:name w:val="WW8Num4z0"/>
  </w:style>
  <w:style w:type="character" w:customStyle="1" w:styleId="WW8Num4z1">
    <w:name w:val="WW8Num4z1"/>
  </w:style>
  <w:style w:type="character" w:customStyle="1" w:styleId="WW8Num4z2">
    <w:name w:val="WW8Num4z2"/>
  </w:style>
  <w:style w:type="character" w:customStyle="1" w:styleId="WW8Num4z3">
    <w:name w:val="WW8Num4z3"/>
  </w:style>
  <w:style w:type="character" w:customStyle="1" w:styleId="WW8Num4z4">
    <w:name w:val="WW8Num4z4"/>
  </w:style>
  <w:style w:type="character" w:customStyle="1" w:styleId="WW8Num4z5">
    <w:name w:val="WW8Num4z5"/>
  </w:style>
  <w:style w:type="character" w:customStyle="1" w:styleId="WW8Num4z6">
    <w:name w:val="WW8Num4z6"/>
  </w:style>
  <w:style w:type="character" w:customStyle="1" w:styleId="WW8Num4z7">
    <w:name w:val="WW8Num4z7"/>
  </w:style>
  <w:style w:type="character" w:customStyle="1" w:styleId="WW8Num4z8">
    <w:name w:val="WW8Num4z8"/>
  </w:style>
  <w:style w:type="character" w:customStyle="1" w:styleId="WW8Num5z0">
    <w:name w:val="WW8Num5z0"/>
    <w:rPr>
      <w:rFonts w:ascii="Courier New" w:eastAsia="Courier New" w:hAnsi="Courier New" w:cs="Courier New"/>
    </w:rPr>
  </w:style>
  <w:style w:type="character" w:customStyle="1" w:styleId="WW8Num5z2">
    <w:name w:val="WW8Num5z2"/>
    <w:rPr>
      <w:rFonts w:ascii="Wingdings" w:eastAsia="Wingdings" w:hAnsi="Wingdings" w:cs="Wingdings"/>
    </w:rPr>
  </w:style>
  <w:style w:type="character" w:customStyle="1" w:styleId="WW8Num5z3">
    <w:name w:val="WW8Num5z3"/>
    <w:rPr>
      <w:rFonts w:ascii="Symbol" w:eastAsia="Symbol" w:hAnsi="Symbol" w:cs="Symbol"/>
    </w:rPr>
  </w:style>
  <w:style w:type="character" w:customStyle="1" w:styleId="Internetlink">
    <w:name w:val="Internet link"/>
    <w:rPr>
      <w:color w:val="0000FF"/>
      <w:u w:val="single"/>
    </w:rPr>
  </w:style>
  <w:style w:type="numbering" w:customStyle="1" w:styleId="WW8Num1">
    <w:name w:val="WW8Num1"/>
    <w:basedOn w:val="Geenlijst"/>
    <w:pPr>
      <w:numPr>
        <w:numId w:val="1"/>
      </w:numPr>
    </w:pPr>
  </w:style>
  <w:style w:type="numbering" w:customStyle="1" w:styleId="WW8Num2">
    <w:name w:val="WW8Num2"/>
    <w:basedOn w:val="Geenlijst"/>
    <w:pPr>
      <w:numPr>
        <w:numId w:val="2"/>
      </w:numPr>
    </w:pPr>
  </w:style>
  <w:style w:type="character" w:styleId="Hyperlink">
    <w:name w:val="Hyperlink"/>
    <w:basedOn w:val="Standaardalinea-lettertype"/>
    <w:uiPriority w:val="99"/>
    <w:unhideWhenUsed/>
    <w:rsid w:val="00B126DC"/>
    <w:rPr>
      <w:color w:val="0563C1" w:themeColor="hyperlink"/>
      <w:u w:val="single"/>
    </w:rPr>
  </w:style>
  <w:style w:type="character" w:styleId="Onopgelostemelding">
    <w:name w:val="Unresolved Mention"/>
    <w:basedOn w:val="Standaardalinea-lettertype"/>
    <w:uiPriority w:val="99"/>
    <w:semiHidden/>
    <w:unhideWhenUsed/>
    <w:rsid w:val="00B126D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customXml" Target="../customXml/item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2.xml"/><Relationship Id="rId5" Type="http://schemas.openxmlformats.org/officeDocument/2006/relationships/footnotes" Target="footnotes.xml"/><Relationship Id="rId10" Type="http://schemas.openxmlformats.org/officeDocument/2006/relationships/customXml" Target="../customXml/item1.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42C4CFFFA3EBB44B5556430979AA3DB" ma:contentTypeVersion="21" ma:contentTypeDescription="Create a new document." ma:contentTypeScope="" ma:versionID="59c8f0cf218b154d7915259b1e21ca1c">
  <xsd:schema xmlns:xsd="http://www.w3.org/2001/XMLSchema" xmlns:xs="http://www.w3.org/2001/XMLSchema" xmlns:p="http://schemas.microsoft.com/office/2006/metadata/properties" xmlns:ns2="5ffc06df-218c-474e-ac78-eec3ac7188a0" xmlns:ns3="4d02002c-ed5e-466d-af10-23f98ea882c7" targetNamespace="http://schemas.microsoft.com/office/2006/metadata/properties" ma:root="true" ma:fieldsID="a51d5d87ca3071498de6d1085ec7b912" ns2:_="" ns3:_="">
    <xsd:import namespace="5ffc06df-218c-474e-ac78-eec3ac7188a0"/>
    <xsd:import namespace="4d02002c-ed5e-466d-af10-23f98ea882c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Tags" minOccurs="0"/>
                <xsd:element ref="ns2:MediaServiceGenerationTime" minOccurs="0"/>
                <xsd:element ref="ns2:MediaServiceEventHashCode" minOccurs="0"/>
                <xsd:element ref="ns2:MediaServiceAutoKeyPoints" minOccurs="0"/>
                <xsd:element ref="ns2:MediaServiceKeyPoints" minOccurs="0"/>
                <xsd:element ref="ns2:MediaServiceDateTaken" minOccurs="0"/>
                <xsd:element ref="ns2:MediaServiceOCR"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ZDLounge"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ffc06df-218c-474e-ac78-eec3ac7188a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AutoKeyPoints" ma:index="15" nillable="true" ma:displayName="MediaServiceAutoKeyPoints" ma:hidden="true" ma:internalName="MediaServiceAutoKeyPoints" ma:readOnly="true">
      <xsd:simpleType>
        <xsd:restriction base="dms:Note"/>
      </xsd:simpleType>
    </xsd:element>
    <xsd:element name="MediaServiceKeyPoints" ma:index="16" nillable="true" ma:displayName="KeyPoints" ma:internalName="MediaServiceKeyPoints" ma:readOnly="true">
      <xsd:simpleType>
        <xsd:restriction base="dms:Note">
          <xsd:maxLength value="255"/>
        </xsd:restriction>
      </xsd:simpleType>
    </xsd:element>
    <xsd:element name="MediaServiceDateTaken" ma:index="17" nillable="true" ma:displayName="MediaServiceDateTaken" ma:hidden="true" ma:internalName="MediaServiceDateTake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5f80264a-99e7-47cd-820c-3e92ce78c5e0" ma:termSetId="09814cd3-568e-fe90-9814-8d621ff8fb84" ma:anchorId="fba54fb3-c3e1-fe81-a776-ca4b69148c4d" ma:open="true" ma:isKeyword="false">
      <xsd:complexType>
        <xsd:sequence>
          <xsd:element ref="pc:Terms" minOccurs="0" maxOccurs="1"/>
        </xsd:sequence>
      </xsd:complexType>
    </xsd:element>
    <xsd:element name="MediaLengthInSeconds" ma:index="23" nillable="true" ma:displayName="MediaLengthInSeconds" ma:hidden="true" ma:internalName="MediaLengthInSeconds" ma:readOnly="true">
      <xsd:simpleType>
        <xsd:restriction base="dms:Unknown"/>
      </xsd:simpleType>
    </xsd:element>
    <xsd:element name="MediaServiceObjectDetectorVersions" ma:index="24" nillable="true" ma:displayName="MediaServiceObjectDetectorVersions"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ZDLounge" ma:index="26" nillable="true" ma:displayName="ZD Lounge " ma:format="Thumbnail" ma:internalName="ZDLounge">
      <xsd:simpleType>
        <xsd:restriction base="dms:Unknown"/>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4d02002c-ed5e-466d-af10-23f98ea882c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429215c7-ba4f-4bce-9382-40995b97c823}" ma:internalName="TaxCatchAll" ma:showField="CatchAllData" ma:web="4d02002c-ed5e-466d-af10-23f98ea882c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ZDLounge xmlns="5ffc06df-218c-474e-ac78-eec3ac7188a0" xsi:nil="true"/>
    <TaxCatchAll xmlns="4d02002c-ed5e-466d-af10-23f98ea882c7" xsi:nil="true"/>
    <lcf76f155ced4ddcb4097134ff3c332f xmlns="5ffc06df-218c-474e-ac78-eec3ac7188a0">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37F91AAE-D8D5-4EAE-B4DD-134457284D6F}"/>
</file>

<file path=customXml/itemProps2.xml><?xml version="1.0" encoding="utf-8"?>
<ds:datastoreItem xmlns:ds="http://schemas.openxmlformats.org/officeDocument/2006/customXml" ds:itemID="{48E73D4A-D668-4164-8CF5-108A12982027}"/>
</file>

<file path=customXml/itemProps3.xml><?xml version="1.0" encoding="utf-8"?>
<ds:datastoreItem xmlns:ds="http://schemas.openxmlformats.org/officeDocument/2006/customXml" ds:itemID="{7F002CB4-8EB3-4FDC-9607-C7127A8A7EE3}"/>
</file>

<file path=docProps/app.xml><?xml version="1.0" encoding="utf-8"?>
<Properties xmlns="http://schemas.openxmlformats.org/officeDocument/2006/extended-properties" xmlns:vt="http://schemas.openxmlformats.org/officeDocument/2006/docPropsVTypes">
  <Template>Normal.dotm</Template>
  <TotalTime>1</TotalTime>
  <Pages>1</Pages>
  <Words>420</Words>
  <Characters>2397</Characters>
  <Application>Microsoft Office Word</Application>
  <DocSecurity>4</DocSecurity>
  <Lines>19</Lines>
  <Paragraphs>5</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
      <vt:lpstr/>
    </vt:vector>
  </TitlesOfParts>
  <Company/>
  <LinksUpToDate>false</LinksUpToDate>
  <CharactersWithSpaces>2812</CharactersWithSpaces>
  <SharedDoc>false</SharedDoc>
  <HLinks>
    <vt:vector size="6" baseType="variant">
      <vt:variant>
        <vt:i4>2031675</vt:i4>
      </vt:variant>
      <vt:variant>
        <vt:i4>0</vt:i4>
      </vt:variant>
      <vt:variant>
        <vt:i4>0</vt:i4>
      </vt:variant>
      <vt:variant>
        <vt:i4>5</vt:i4>
      </vt:variant>
      <vt:variant>
        <vt:lpwstr>mailto:contactperson@address.com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Sanders, Inge</dc:creator>
  <cp:lastModifiedBy>Sanders, Inge</cp:lastModifiedBy>
  <cp:revision>2</cp:revision>
  <dcterms:created xsi:type="dcterms:W3CDTF">2025-09-22T12:24:00Z</dcterms:created>
  <dcterms:modified xsi:type="dcterms:W3CDTF">2025-09-22T12:24:00Z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0x010100642C4CFFFA3EBB44B5556430979AA3DB</vt:lpwstr>
  </property>
</Properties>
</file>